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032B93EA" w:rsidR="00791E5D" w:rsidRPr="00203B6E" w:rsidRDefault="001C045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Morian Hall of Paleontology</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7E549DC0" w:rsidR="00791E5D" w:rsidRPr="00791E5D" w:rsidRDefault="001C0457"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6</w:t>
                                  </w:r>
                                  <w:r w:rsidRPr="001C0457">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8</w:t>
                                  </w:r>
                                  <w:r w:rsidRPr="001C0457">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DDaOYDuQMAALoOAAAOAAAAAAAAAAAAAAAAAC4CAABkcnMvZTJv&#10;RG9jLnhtbFBLAQItABQABgAIAAAAIQBHHeoO3AAAAAcBAAAPAAAAAAAAAAAAAAAAABMGAABkcnMv&#10;ZG93bnJldi54bWxQSwUGAAAAAAQABADzAAAAH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032B93EA" w:rsidR="00791E5D" w:rsidRPr="00203B6E" w:rsidRDefault="001C045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Morian Hall of Paleontology</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7E549DC0" w:rsidR="00791E5D" w:rsidRPr="00791E5D" w:rsidRDefault="001C0457"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6</w:t>
                            </w:r>
                            <w:r w:rsidRPr="001C0457">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8</w:t>
                            </w:r>
                            <w:r w:rsidRPr="001C0457">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69DBEB61" w:rsidR="00623C9D" w:rsidRPr="0088687F" w:rsidRDefault="00623C9D" w:rsidP="00623C9D">
      <w:pPr>
        <w:numPr>
          <w:ilvl w:val="0"/>
          <w:numId w:val="1"/>
        </w:numPr>
        <w:spacing w:after="180" w:line="274" w:lineRule="auto"/>
      </w:pPr>
      <w:r w:rsidRPr="0088687F">
        <w:t>The Knowledge Hunt is s</w:t>
      </w:r>
      <w:r>
        <w:t xml:space="preserve">pecifically for the </w:t>
      </w:r>
      <w:r w:rsidR="008B33DF" w:rsidRPr="008B33DF">
        <w:t>Morian Hall of Paleontology</w:t>
      </w:r>
      <w:r w:rsidRPr="008B33DF">
        <w:t>.</w:t>
      </w:r>
      <w:r>
        <w:t xml:space="preserve">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0AC82226" w:rsidR="00CE3B02" w:rsidRPr="00CE3B02" w:rsidRDefault="008B33DF" w:rsidP="00CE3B02">
      <w:pPr>
        <w:rPr>
          <w:rStyle w:val="Hyperlink"/>
          <w:rFonts w:eastAsia="Times New Roman"/>
          <w:b/>
          <w:lang w:val="fr-FR"/>
        </w:rPr>
      </w:pPr>
      <w:bookmarkStart w:id="1" w:name="_Hlk175565520"/>
      <w:r>
        <w:t>If you have any questions</w:t>
      </w:r>
      <w:r w:rsidR="00997B53">
        <w:t>, please contact</w:t>
      </w:r>
      <w:r w:rsidR="00CE3B02">
        <w:t xml:space="preserve"> </w:t>
      </w:r>
      <w:hyperlink r:id="rId7" w:history="1">
        <w:r w:rsidR="00CE3B02" w:rsidRPr="00CE3B02">
          <w:rPr>
            <w:rStyle w:val="Hyperlink"/>
            <w:rFonts w:eastAsia="Times New Roman"/>
            <w:b/>
            <w:lang w:val="fr-FR"/>
          </w:rPr>
          <w:t>curriculum@hmns.org</w:t>
        </w:r>
      </w:hyperlink>
    </w:p>
    <w:p w14:paraId="68693926" w14:textId="77777777" w:rsidR="008B33DF" w:rsidRPr="009A6FD5" w:rsidRDefault="00CE3B02" w:rsidP="008B33DF">
      <w:pPr>
        <w:pStyle w:val="Heading1"/>
        <w:rPr>
          <w:rFonts w:ascii="Calibri" w:hAnsi="Calibri"/>
          <w:b/>
          <w:color w:val="000000"/>
        </w:rPr>
      </w:pPr>
      <w:r w:rsidRPr="00CE3B02">
        <w:rPr>
          <w:b/>
          <w:color w:val="0000FF"/>
          <w:u w:val="single"/>
          <w:lang w:val="fr-FR"/>
        </w:rPr>
        <w:br w:type="page"/>
      </w:r>
      <w:bookmarkEnd w:id="1"/>
      <w:r w:rsidR="00A529B5" w:rsidRPr="008D246C">
        <w:rPr>
          <w:rFonts w:ascii="Calibri" w:hAnsi="Calibri" w:cs="Calibri"/>
          <w:color w:val="000000"/>
          <w:sz w:val="24"/>
          <w:szCs w:val="24"/>
        </w:rPr>
        <w:t xml:space="preserve"> </w:t>
      </w:r>
      <w:r w:rsidR="008B33DF" w:rsidRPr="009A6FD5">
        <w:rPr>
          <w:rFonts w:ascii="Calibri" w:hAnsi="Calibri"/>
          <w:b/>
          <w:color w:val="000000"/>
        </w:rPr>
        <w:t>Knowledge Hunt</w:t>
      </w:r>
    </w:p>
    <w:p w14:paraId="27C243DE" w14:textId="027EFB69" w:rsidR="008B33DF" w:rsidRDefault="008B33DF" w:rsidP="008B33DF">
      <w:pPr>
        <w:rPr>
          <w:sz w:val="20"/>
        </w:rPr>
      </w:pPr>
      <w:r>
        <w:rPr>
          <w:b/>
          <w:color w:val="000000"/>
        </w:rPr>
        <w:t xml:space="preserve">Instructions: </w:t>
      </w:r>
      <w:r w:rsidRPr="00E66832">
        <w:rPr>
          <w:sz w:val="20"/>
        </w:rPr>
        <w:t>Instructions: Answer the following questions while exploring the Morian Hall of Paleontology, where you will journey from the beginning of time to modern times.</w:t>
      </w:r>
    </w:p>
    <w:p w14:paraId="5C7F8C09" w14:textId="77777777" w:rsidR="008B33DF" w:rsidRPr="00F125AE" w:rsidRDefault="008B33DF" w:rsidP="008B33DF">
      <w:pPr>
        <w:rPr>
          <w:rFonts w:ascii="Century Schoolbook" w:hAnsi="Century Schoolbook"/>
          <w:sz w:val="20"/>
        </w:rPr>
      </w:pPr>
    </w:p>
    <w:p w14:paraId="62B2660D" w14:textId="242C2B83" w:rsidR="008B33DF" w:rsidRDefault="008B33DF" w:rsidP="008B33DF">
      <w:pPr>
        <w:pStyle w:val="Heading2"/>
      </w:pPr>
      <w:r>
        <w:t>Precambrian Era</w:t>
      </w:r>
    </w:p>
    <w:p w14:paraId="4D8DFCD5" w14:textId="77777777" w:rsidR="008B33DF" w:rsidRPr="008B33DF" w:rsidRDefault="008B33DF" w:rsidP="008B33DF"/>
    <w:p w14:paraId="7101E8B8" w14:textId="77777777" w:rsidR="008B33DF" w:rsidRDefault="008B33DF" w:rsidP="008B33DF">
      <w:pPr>
        <w:pStyle w:val="Heading3"/>
      </w:pPr>
      <w:r>
        <w:t>Stromatolites</w:t>
      </w:r>
    </w:p>
    <w:p w14:paraId="7149DF8A" w14:textId="77777777" w:rsidR="008B33DF" w:rsidRDefault="008B33DF" w:rsidP="008B33DF">
      <w:pPr>
        <w:rPr>
          <w:rFonts w:ascii="Century Schoolbook" w:hAnsi="Century Schoolbook"/>
          <w:sz w:val="20"/>
          <w:szCs w:val="20"/>
        </w:rPr>
      </w:pPr>
      <w:r w:rsidRPr="009C3720">
        <w:t xml:space="preserve">Look at the four stromatolites on display. Do you see how they don't have any red rust? Now, look at the banded iron. It's full of red rust. Most rocks </w:t>
      </w:r>
      <w:r>
        <w:t>contain</w:t>
      </w:r>
      <w:r w:rsidRPr="009C3720">
        <w:t xml:space="preserve"> iron, but the iron in the first four didn't </w:t>
      </w:r>
      <w:proofErr w:type="spellStart"/>
      <w:r w:rsidRPr="009C3720">
        <w:t>rust</w:t>
      </w:r>
      <w:proofErr w:type="spellEnd"/>
      <w:r w:rsidRPr="009C3720">
        <w:t xml:space="preserve"> like in the fifth. So, what do you think was in the air that made the iron rust and was also needed for more complex life to live on Earth?</w:t>
      </w:r>
    </w:p>
    <w:p w14:paraId="3A11A559" w14:textId="77777777" w:rsidR="008B33DF" w:rsidRDefault="008B33DF" w:rsidP="008B33DF">
      <w:r>
        <w:t>Based on the different views of stromatolites shown (top, side), sketch what the bottom of the prehistoric ocean might have looked like in the Precambrian Era.</w:t>
      </w:r>
    </w:p>
    <w:p w14:paraId="520116AE" w14:textId="78C9019A" w:rsidR="008B33DF" w:rsidRPr="00F21646" w:rsidRDefault="008B33DF" w:rsidP="008B33DF">
      <w:pPr>
        <w:rPr>
          <w:rFonts w:ascii="Century Schoolbook" w:hAnsi="Century Schoolbook"/>
          <w:sz w:val="20"/>
          <w:szCs w:val="20"/>
        </w:rPr>
      </w:pPr>
      <w:r>
        <w:rPr>
          <w:rFonts w:ascii="Century Schoolbook" w:hAnsi="Century Schoolbook"/>
          <w:noProof/>
          <w:sz w:val="20"/>
          <w:szCs w:val="20"/>
        </w:rPr>
        <mc:AlternateContent>
          <mc:Choice Requires="wps">
            <w:drawing>
              <wp:inline distT="0" distB="0" distL="0" distR="0" wp14:anchorId="410D9C48" wp14:editId="1E6A8DA7">
                <wp:extent cx="5895975" cy="2943225"/>
                <wp:effectExtent l="9525" t="8255" r="9525" b="1079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943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98EFFA" id="Rectangle 7" o:spid="_x0000_s1026" style="width:464.2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">
                <w10:anchorlock/>
              </v:rect>
            </w:pict>
          </mc:Fallback>
        </mc:AlternateContent>
      </w:r>
    </w:p>
    <w:p w14:paraId="0ECFF8C4" w14:textId="77777777" w:rsidR="008B33DF" w:rsidRDefault="008B33DF" w:rsidP="008B33DF">
      <w:pPr>
        <w:rPr>
          <w:rFonts w:ascii="Century Schoolbook" w:hAnsi="Century Schoolbook"/>
        </w:rPr>
      </w:pPr>
    </w:p>
    <w:p w14:paraId="5B872BBA" w14:textId="77777777" w:rsidR="008B33DF" w:rsidRDefault="008B33DF" w:rsidP="008B33DF">
      <w:pPr>
        <w:rPr>
          <w:rFonts w:ascii="Century Schoolbook" w:hAnsi="Century Schoolbook"/>
        </w:rPr>
      </w:pPr>
    </w:p>
    <w:p w14:paraId="6BA56512" w14:textId="77777777" w:rsidR="008B33DF" w:rsidRDefault="008B33DF" w:rsidP="008B33DF">
      <w:pPr>
        <w:rPr>
          <w:rFonts w:ascii="Century Schoolbook" w:hAnsi="Century Schoolbook"/>
        </w:rPr>
      </w:pPr>
    </w:p>
    <w:p w14:paraId="43234FF6" w14:textId="77777777" w:rsidR="008B33DF" w:rsidRDefault="008B33DF" w:rsidP="008B33DF">
      <w:pPr>
        <w:rPr>
          <w:rFonts w:ascii="Century Schoolbook" w:hAnsi="Century Schoolbook"/>
        </w:rPr>
      </w:pPr>
    </w:p>
    <w:p w14:paraId="3CBF63EA" w14:textId="77777777" w:rsidR="008B33DF" w:rsidRDefault="008B33DF" w:rsidP="008B33DF">
      <w:pPr>
        <w:pStyle w:val="Heading2"/>
        <w:rPr>
          <w:rFonts w:ascii="Century Schoolbook" w:hAnsi="Century Schoolbook"/>
          <w:sz w:val="22"/>
        </w:rPr>
      </w:pPr>
      <w:r>
        <w:br w:type="page"/>
        <w:t xml:space="preserve">Paleozoic Era: </w:t>
      </w:r>
      <w:r w:rsidRPr="002263B6">
        <w:rPr>
          <w:color w:val="auto"/>
        </w:rPr>
        <w:t>Cambrian – Devonian Period</w:t>
      </w:r>
    </w:p>
    <w:p w14:paraId="1568CFCB" w14:textId="77777777" w:rsidR="008B33DF" w:rsidRPr="00466934" w:rsidRDefault="008B33DF" w:rsidP="008B33DF">
      <w:pPr>
        <w:pStyle w:val="Heading3"/>
      </w:pPr>
      <w:r w:rsidRPr="00466934">
        <w:t>Trilobite</w:t>
      </w:r>
    </w:p>
    <w:p w14:paraId="70F852AB" w14:textId="77777777" w:rsidR="008B33DF" w:rsidRDefault="008B33DF" w:rsidP="008B33DF">
      <w:pPr>
        <w:rPr>
          <w:rFonts w:ascii="Century Schoolbook" w:hAnsi="Century Schoolbook"/>
          <w:sz w:val="20"/>
          <w:szCs w:val="20"/>
        </w:rPr>
      </w:pPr>
      <w:r w:rsidRPr="00466934">
        <w:t xml:space="preserve">Look at the second window of trilobites on the Cambrian wall. Notice that this shows a parent and offspring. </w:t>
      </w:r>
      <w:r>
        <w:t>Compare</w:t>
      </w:r>
      <w:r w:rsidRPr="00466934">
        <w:t xml:space="preserve"> and contrast the offspring with the parent.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0"/>
        <w:gridCol w:w="3124"/>
      </w:tblGrid>
      <w:tr w:rsidR="008B33DF" w:rsidRPr="00201074" w14:paraId="278975EA" w14:textId="77777777" w:rsidTr="00C72BAE">
        <w:tc>
          <w:tcPr>
            <w:tcW w:w="3192" w:type="dxa"/>
            <w:shd w:val="clear" w:color="auto" w:fill="auto"/>
          </w:tcPr>
          <w:p w14:paraId="0188659B" w14:textId="77777777" w:rsidR="008B33DF" w:rsidRPr="00201074" w:rsidRDefault="008B33DF" w:rsidP="00C72BAE">
            <w:pPr>
              <w:rPr>
                <w:b/>
              </w:rPr>
            </w:pPr>
            <w:r w:rsidRPr="00201074">
              <w:rPr>
                <w:b/>
              </w:rPr>
              <w:t>Parent</w:t>
            </w:r>
          </w:p>
        </w:tc>
        <w:tc>
          <w:tcPr>
            <w:tcW w:w="3192" w:type="dxa"/>
            <w:shd w:val="clear" w:color="auto" w:fill="auto"/>
          </w:tcPr>
          <w:p w14:paraId="68AEABF8" w14:textId="77777777" w:rsidR="008B33DF" w:rsidRPr="00201074" w:rsidRDefault="008B33DF" w:rsidP="00C72BAE">
            <w:pPr>
              <w:rPr>
                <w:b/>
              </w:rPr>
            </w:pPr>
            <w:r w:rsidRPr="00201074">
              <w:rPr>
                <w:b/>
              </w:rPr>
              <w:t>Both</w:t>
            </w:r>
          </w:p>
        </w:tc>
        <w:tc>
          <w:tcPr>
            <w:tcW w:w="3192" w:type="dxa"/>
            <w:shd w:val="clear" w:color="auto" w:fill="auto"/>
          </w:tcPr>
          <w:p w14:paraId="10083FEF" w14:textId="77777777" w:rsidR="008B33DF" w:rsidRPr="00201074" w:rsidRDefault="008B33DF" w:rsidP="00C72BAE">
            <w:pPr>
              <w:rPr>
                <w:b/>
              </w:rPr>
            </w:pPr>
            <w:r w:rsidRPr="00201074">
              <w:rPr>
                <w:b/>
              </w:rPr>
              <w:t>Offspring</w:t>
            </w:r>
          </w:p>
        </w:tc>
      </w:tr>
      <w:tr w:rsidR="008B33DF" w:rsidRPr="00201074" w14:paraId="5E0393FF" w14:textId="77777777" w:rsidTr="00C72BAE">
        <w:tc>
          <w:tcPr>
            <w:tcW w:w="3192" w:type="dxa"/>
            <w:shd w:val="clear" w:color="auto" w:fill="auto"/>
          </w:tcPr>
          <w:p w14:paraId="5F7D4D6D" w14:textId="77777777" w:rsidR="008B33DF" w:rsidRPr="00201074" w:rsidRDefault="008B33DF" w:rsidP="00C72BAE">
            <w:pPr>
              <w:rPr>
                <w:rFonts w:ascii="Century Schoolbook" w:hAnsi="Century Schoolbook"/>
                <w:sz w:val="20"/>
                <w:szCs w:val="20"/>
              </w:rPr>
            </w:pPr>
          </w:p>
          <w:p w14:paraId="65102A02" w14:textId="77777777" w:rsidR="008B33DF" w:rsidRPr="00201074" w:rsidRDefault="008B33DF" w:rsidP="00C72BAE">
            <w:pPr>
              <w:rPr>
                <w:rFonts w:ascii="Century Schoolbook" w:hAnsi="Century Schoolbook"/>
                <w:sz w:val="20"/>
                <w:szCs w:val="20"/>
              </w:rPr>
            </w:pPr>
          </w:p>
          <w:p w14:paraId="38287FA5" w14:textId="77777777" w:rsidR="008B33DF" w:rsidRPr="00201074" w:rsidRDefault="008B33DF" w:rsidP="00C72BAE">
            <w:pPr>
              <w:rPr>
                <w:rFonts w:ascii="Century Schoolbook" w:hAnsi="Century Schoolbook"/>
                <w:sz w:val="20"/>
                <w:szCs w:val="20"/>
              </w:rPr>
            </w:pPr>
          </w:p>
          <w:p w14:paraId="04B5AC85" w14:textId="77777777" w:rsidR="008B33DF" w:rsidRPr="00201074" w:rsidRDefault="008B33DF" w:rsidP="00C72BAE">
            <w:pPr>
              <w:rPr>
                <w:rFonts w:ascii="Century Schoolbook" w:hAnsi="Century Schoolbook"/>
                <w:sz w:val="20"/>
                <w:szCs w:val="20"/>
              </w:rPr>
            </w:pPr>
          </w:p>
          <w:p w14:paraId="48A81A0C" w14:textId="77777777" w:rsidR="008B33DF" w:rsidRPr="00201074" w:rsidRDefault="008B33DF" w:rsidP="00C72BAE">
            <w:pPr>
              <w:rPr>
                <w:rFonts w:ascii="Century Schoolbook" w:hAnsi="Century Schoolbook"/>
                <w:sz w:val="20"/>
                <w:szCs w:val="20"/>
              </w:rPr>
            </w:pPr>
          </w:p>
          <w:p w14:paraId="73FC0CE2" w14:textId="77777777" w:rsidR="008B33DF" w:rsidRPr="00201074" w:rsidRDefault="008B33DF" w:rsidP="00C72BAE">
            <w:pPr>
              <w:rPr>
                <w:rFonts w:ascii="Century Schoolbook" w:hAnsi="Century Schoolbook"/>
                <w:sz w:val="20"/>
                <w:szCs w:val="20"/>
              </w:rPr>
            </w:pPr>
          </w:p>
          <w:p w14:paraId="278721BB" w14:textId="77777777" w:rsidR="008B33DF" w:rsidRPr="00201074" w:rsidRDefault="008B33DF" w:rsidP="00C72BAE">
            <w:pPr>
              <w:rPr>
                <w:rFonts w:ascii="Century Schoolbook" w:hAnsi="Century Schoolbook"/>
                <w:sz w:val="20"/>
                <w:szCs w:val="20"/>
              </w:rPr>
            </w:pPr>
          </w:p>
          <w:p w14:paraId="0625BE81" w14:textId="77777777" w:rsidR="008B33DF" w:rsidRPr="00201074" w:rsidRDefault="008B33DF" w:rsidP="00C72BAE">
            <w:pPr>
              <w:rPr>
                <w:rFonts w:ascii="Century Schoolbook" w:hAnsi="Century Schoolbook"/>
                <w:sz w:val="20"/>
                <w:szCs w:val="20"/>
              </w:rPr>
            </w:pPr>
          </w:p>
          <w:p w14:paraId="710A1DD9" w14:textId="77777777" w:rsidR="008B33DF" w:rsidRPr="00201074" w:rsidRDefault="008B33DF" w:rsidP="00C72BAE">
            <w:pPr>
              <w:rPr>
                <w:rFonts w:ascii="Century Schoolbook" w:hAnsi="Century Schoolbook"/>
                <w:sz w:val="20"/>
                <w:szCs w:val="20"/>
              </w:rPr>
            </w:pPr>
          </w:p>
          <w:p w14:paraId="2C27F682" w14:textId="77777777" w:rsidR="008B33DF" w:rsidRPr="00201074" w:rsidRDefault="008B33DF" w:rsidP="00C72BAE">
            <w:pPr>
              <w:rPr>
                <w:rFonts w:ascii="Century Schoolbook" w:hAnsi="Century Schoolbook"/>
                <w:sz w:val="20"/>
                <w:szCs w:val="20"/>
              </w:rPr>
            </w:pPr>
          </w:p>
        </w:tc>
        <w:tc>
          <w:tcPr>
            <w:tcW w:w="3192" w:type="dxa"/>
            <w:shd w:val="clear" w:color="auto" w:fill="auto"/>
          </w:tcPr>
          <w:p w14:paraId="1428A9A1" w14:textId="77777777" w:rsidR="008B33DF" w:rsidRPr="00201074" w:rsidRDefault="008B33DF" w:rsidP="00C72BAE">
            <w:pPr>
              <w:rPr>
                <w:rFonts w:ascii="Century Schoolbook" w:hAnsi="Century Schoolbook"/>
                <w:sz w:val="20"/>
                <w:szCs w:val="20"/>
              </w:rPr>
            </w:pPr>
          </w:p>
        </w:tc>
        <w:tc>
          <w:tcPr>
            <w:tcW w:w="3192" w:type="dxa"/>
            <w:shd w:val="clear" w:color="auto" w:fill="auto"/>
          </w:tcPr>
          <w:p w14:paraId="77003524" w14:textId="77777777" w:rsidR="008B33DF" w:rsidRPr="00201074" w:rsidRDefault="008B33DF" w:rsidP="00C72BAE">
            <w:pPr>
              <w:rPr>
                <w:rFonts w:ascii="Century Schoolbook" w:hAnsi="Century Schoolbook"/>
                <w:sz w:val="20"/>
                <w:szCs w:val="20"/>
              </w:rPr>
            </w:pPr>
          </w:p>
        </w:tc>
      </w:tr>
    </w:tbl>
    <w:p w14:paraId="4A518975" w14:textId="77777777" w:rsidR="008B33DF" w:rsidRDefault="008B33DF" w:rsidP="008B33DF">
      <w:pPr>
        <w:rPr>
          <w:rFonts w:ascii="Century Schoolbook" w:hAnsi="Century Schoolbook"/>
          <w:sz w:val="20"/>
          <w:szCs w:val="20"/>
        </w:rPr>
      </w:pPr>
    </w:p>
    <w:p w14:paraId="351335F4" w14:textId="77777777" w:rsidR="008B33DF" w:rsidRDefault="008B33DF" w:rsidP="008B33DF">
      <w:r>
        <w:t>Look at the 3</w:t>
      </w:r>
      <w:r w:rsidRPr="004116CD">
        <w:rPr>
          <w:vertAlign w:val="superscript"/>
        </w:rPr>
        <w:t>rd</w:t>
      </w:r>
      <w:r>
        <w:t xml:space="preserve"> window of trilobites on this wall. The two middle specimens were found in </w:t>
      </w:r>
      <w:smartTag w:uri="urn:schemas-microsoft-com:office:smarttags" w:element="country-region">
        <w:smartTag w:uri="urn:schemas-microsoft-com:office:smarttags" w:element="place">
          <w:r>
            <w:t>Canada</w:t>
          </w:r>
        </w:smartTag>
      </w:smartTag>
      <w:r>
        <w:t xml:space="preserve">. What other things do you see around the trilobites? Why do you think it would be found in this area? </w:t>
      </w:r>
    </w:p>
    <w:p w14:paraId="3D09B36C" w14:textId="77777777" w:rsidR="008B33DF" w:rsidRDefault="008B33DF" w:rsidP="008B33DF"/>
    <w:p w14:paraId="383511A6" w14:textId="77777777" w:rsidR="008B33DF" w:rsidRDefault="008B33DF" w:rsidP="008B33DF"/>
    <w:p w14:paraId="66F2D7DB" w14:textId="77777777" w:rsidR="008B33DF" w:rsidRPr="00BF725D" w:rsidRDefault="008B33DF" w:rsidP="008B33DF">
      <w:pPr>
        <w:pStyle w:val="Heading3"/>
      </w:pPr>
      <w:r w:rsidRPr="00BF725D">
        <w:t xml:space="preserve">Trilobites Reveal the Lost </w:t>
      </w:r>
      <w:smartTag w:uri="urn:schemas-microsoft-com:office:smarttags" w:element="place">
        <w:smartTag w:uri="urn:schemas-microsoft-com:office:smarttags" w:element="PlaceType">
          <w:r w:rsidRPr="00BF725D">
            <w:t>Kingdom</w:t>
          </w:r>
        </w:smartTag>
        <w:r w:rsidRPr="00BF725D">
          <w:t xml:space="preserve"> of </w:t>
        </w:r>
        <w:smartTag w:uri="urn:schemas-microsoft-com:office:smarttags" w:element="PlaceName">
          <w:r w:rsidRPr="00BF725D">
            <w:t>Avalonia</w:t>
          </w:r>
        </w:smartTag>
      </w:smartTag>
    </w:p>
    <w:p w14:paraId="0D4FE280" w14:textId="77777777" w:rsidR="008B33DF" w:rsidRPr="00BF725D" w:rsidRDefault="008B33DF" w:rsidP="008B33DF">
      <w:r w:rsidRPr="00BF725D">
        <w:t xml:space="preserve">What theory </w:t>
      </w:r>
      <w:r>
        <w:t>was given about why shallow water trilobites (</w:t>
      </w:r>
      <w:proofErr w:type="spellStart"/>
      <w:r>
        <w:t>Paradoxides</w:t>
      </w:r>
      <w:proofErr w:type="spellEnd"/>
      <w:r>
        <w:t>) were found in Massachusetts, Georgia, Wales, and Morocco but not in Ohio, Nevada, Russia,</w:t>
      </w:r>
      <w:r w:rsidRPr="00BF725D">
        <w:t xml:space="preserve"> or China? What proof did scientists find to support the theory? Do you agree? Why or why not?</w:t>
      </w:r>
    </w:p>
    <w:p w14:paraId="4CB0F83B" w14:textId="77777777" w:rsidR="008B33DF" w:rsidRPr="00BF725D" w:rsidRDefault="008B33DF" w:rsidP="008B33DF">
      <w:pPr>
        <w:rPr>
          <w:rFonts w:ascii="Century Schoolbook" w:hAnsi="Century Schoolbook"/>
          <w:sz w:val="16"/>
          <w:szCs w:val="16"/>
        </w:rPr>
      </w:pPr>
    </w:p>
    <w:p w14:paraId="3C2FBDF6" w14:textId="77777777" w:rsidR="008B33DF" w:rsidRPr="00BF725D" w:rsidRDefault="008B33DF" w:rsidP="008B33DF">
      <w:pPr>
        <w:rPr>
          <w:rFonts w:ascii="Century Schoolbook" w:hAnsi="Century Schoolbook"/>
          <w:sz w:val="16"/>
          <w:szCs w:val="16"/>
        </w:rPr>
      </w:pPr>
    </w:p>
    <w:p w14:paraId="0E9747A2" w14:textId="77777777" w:rsidR="008B33DF" w:rsidRPr="00BF725D" w:rsidRDefault="008B33DF" w:rsidP="008B33DF">
      <w:pPr>
        <w:rPr>
          <w:rFonts w:ascii="Century Schoolbook" w:hAnsi="Century Schoolbook"/>
          <w:sz w:val="16"/>
          <w:szCs w:val="16"/>
        </w:rPr>
      </w:pPr>
    </w:p>
    <w:p w14:paraId="5CA3CD58" w14:textId="77777777" w:rsidR="008B33DF" w:rsidRDefault="008B33DF" w:rsidP="008B33DF">
      <w:pPr>
        <w:rPr>
          <w:rFonts w:ascii="Century Schoolbook" w:hAnsi="Century Schoolbook"/>
          <w:sz w:val="20"/>
          <w:szCs w:val="20"/>
        </w:rPr>
      </w:pPr>
    </w:p>
    <w:p w14:paraId="13098B5A" w14:textId="77777777" w:rsidR="008B33DF" w:rsidRPr="00F50234" w:rsidRDefault="008B33DF" w:rsidP="008B33DF">
      <w:pPr>
        <w:pStyle w:val="Heading3"/>
      </w:pPr>
      <w:r w:rsidRPr="00F50234">
        <w:t>Coral Growth Rings</w:t>
      </w:r>
    </w:p>
    <w:p w14:paraId="7033C220" w14:textId="77777777" w:rsidR="008B33DF" w:rsidRDefault="008B33DF" w:rsidP="008B33DF">
      <w:r w:rsidRPr="00F50234">
        <w:t xml:space="preserve">Notice on the fossilized coral that there are small rings, </w:t>
      </w:r>
      <w:r>
        <w:t>called</w:t>
      </w:r>
      <w:r w:rsidRPr="00F50234">
        <w:t xml:space="preserve"> “growth</w:t>
      </w:r>
      <w:r>
        <w:t xml:space="preserve"> rings,” that mark the progress of the coral’s photosynthesis daily. Did you know that the Earth’s days are slowly getting longer? Since photosynthesis only occurs during daylight hours, these coral growth rings can help us track changes in Earth’s rotation over time.</w:t>
      </w:r>
    </w:p>
    <w:p w14:paraId="0CAB3BF1" w14:textId="77777777" w:rsidR="008B33DF" w:rsidRDefault="008B33DF" w:rsidP="008B33DF">
      <w:r>
        <w:t>Today, days are 24 hours long, and an average year is 365 days long. In the Devonian Period, 400 million years ago, days were only about 21.8 hours long, and there were 400 days in a year.</w:t>
      </w:r>
    </w:p>
    <w:p w14:paraId="202738D6" w14:textId="77777777" w:rsidR="008B33DF" w:rsidRDefault="008B33DF" w:rsidP="008B33DF">
      <w:r>
        <w:t>Assuming that the rate of change is constant, with 20 seconds added to each day every 1 million years, calculate the length of a day and the length of a year 600 million years from today. Write your answer in the table below and show your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2724"/>
        <w:gridCol w:w="3263"/>
      </w:tblGrid>
      <w:tr w:rsidR="008B33DF" w14:paraId="5B31A1FD" w14:textId="77777777" w:rsidTr="00C72BAE">
        <w:tc>
          <w:tcPr>
            <w:tcW w:w="3438" w:type="dxa"/>
            <w:shd w:val="clear" w:color="auto" w:fill="auto"/>
          </w:tcPr>
          <w:p w14:paraId="1BBC2AA2" w14:textId="77777777" w:rsidR="008B33DF" w:rsidRPr="00453229" w:rsidRDefault="008B33DF" w:rsidP="00C72BAE">
            <w:pPr>
              <w:rPr>
                <w:b/>
              </w:rPr>
            </w:pPr>
            <w:r w:rsidRPr="00453229">
              <w:rPr>
                <w:b/>
              </w:rPr>
              <w:t>Time Period</w:t>
            </w:r>
          </w:p>
        </w:tc>
        <w:tc>
          <w:tcPr>
            <w:tcW w:w="2790" w:type="dxa"/>
            <w:shd w:val="clear" w:color="auto" w:fill="auto"/>
          </w:tcPr>
          <w:p w14:paraId="1CBC47DE" w14:textId="77777777" w:rsidR="008B33DF" w:rsidRPr="00453229" w:rsidRDefault="008B33DF" w:rsidP="00C72BAE">
            <w:pPr>
              <w:rPr>
                <w:b/>
              </w:rPr>
            </w:pPr>
            <w:r w:rsidRPr="00453229">
              <w:rPr>
                <w:b/>
              </w:rPr>
              <w:t>Length of a Day</w:t>
            </w:r>
          </w:p>
        </w:tc>
        <w:tc>
          <w:tcPr>
            <w:tcW w:w="3348" w:type="dxa"/>
            <w:shd w:val="clear" w:color="auto" w:fill="auto"/>
          </w:tcPr>
          <w:p w14:paraId="7E1DE045" w14:textId="77777777" w:rsidR="008B33DF" w:rsidRPr="00453229" w:rsidRDefault="008B33DF" w:rsidP="00C72BAE">
            <w:pPr>
              <w:rPr>
                <w:b/>
              </w:rPr>
            </w:pPr>
            <w:r w:rsidRPr="00453229">
              <w:rPr>
                <w:b/>
              </w:rPr>
              <w:t>Length of a Year</w:t>
            </w:r>
          </w:p>
        </w:tc>
      </w:tr>
      <w:tr w:rsidR="008B33DF" w14:paraId="40A51470" w14:textId="77777777" w:rsidTr="00C72BAE">
        <w:tc>
          <w:tcPr>
            <w:tcW w:w="3438" w:type="dxa"/>
            <w:shd w:val="clear" w:color="auto" w:fill="auto"/>
            <w:vAlign w:val="center"/>
          </w:tcPr>
          <w:p w14:paraId="1A20488B" w14:textId="77777777" w:rsidR="008B33DF" w:rsidRDefault="008B33DF" w:rsidP="00C72BAE">
            <w:r>
              <w:t xml:space="preserve">Devonian Period (400 </w:t>
            </w:r>
            <w:proofErr w:type="spellStart"/>
            <w:r>
              <w:t>mya</w:t>
            </w:r>
            <w:proofErr w:type="spellEnd"/>
            <w:r>
              <w:t>)</w:t>
            </w:r>
          </w:p>
        </w:tc>
        <w:tc>
          <w:tcPr>
            <w:tcW w:w="2790" w:type="dxa"/>
            <w:shd w:val="clear" w:color="auto" w:fill="auto"/>
            <w:vAlign w:val="center"/>
          </w:tcPr>
          <w:p w14:paraId="638BC9F8" w14:textId="77777777" w:rsidR="008B33DF" w:rsidRDefault="008B33DF" w:rsidP="00C72BAE">
            <w:r>
              <w:t>21.8 hours</w:t>
            </w:r>
          </w:p>
        </w:tc>
        <w:tc>
          <w:tcPr>
            <w:tcW w:w="3348" w:type="dxa"/>
            <w:shd w:val="clear" w:color="auto" w:fill="auto"/>
            <w:vAlign w:val="center"/>
          </w:tcPr>
          <w:p w14:paraId="04D02842" w14:textId="77777777" w:rsidR="008B33DF" w:rsidRDefault="008B33DF" w:rsidP="00C72BAE">
            <w:r>
              <w:t>400 days</w:t>
            </w:r>
          </w:p>
        </w:tc>
      </w:tr>
      <w:tr w:rsidR="008B33DF" w14:paraId="10EEFD29" w14:textId="77777777" w:rsidTr="00C72BAE">
        <w:tc>
          <w:tcPr>
            <w:tcW w:w="3438" w:type="dxa"/>
            <w:shd w:val="clear" w:color="auto" w:fill="auto"/>
            <w:vAlign w:val="center"/>
          </w:tcPr>
          <w:p w14:paraId="180DE9D3" w14:textId="77777777" w:rsidR="008B33DF" w:rsidRDefault="008B33DF" w:rsidP="00C72BAE">
            <w:r>
              <w:t>Quaternary Period (modern times)</w:t>
            </w:r>
          </w:p>
        </w:tc>
        <w:tc>
          <w:tcPr>
            <w:tcW w:w="2790" w:type="dxa"/>
            <w:shd w:val="clear" w:color="auto" w:fill="auto"/>
            <w:vAlign w:val="center"/>
          </w:tcPr>
          <w:p w14:paraId="68D01506" w14:textId="77777777" w:rsidR="008B33DF" w:rsidRDefault="008B33DF" w:rsidP="00C72BAE">
            <w:r>
              <w:t>24 hours</w:t>
            </w:r>
          </w:p>
        </w:tc>
        <w:tc>
          <w:tcPr>
            <w:tcW w:w="3348" w:type="dxa"/>
            <w:shd w:val="clear" w:color="auto" w:fill="auto"/>
            <w:vAlign w:val="center"/>
          </w:tcPr>
          <w:p w14:paraId="11C36B10" w14:textId="77777777" w:rsidR="008B33DF" w:rsidRDefault="008B33DF" w:rsidP="00C72BAE">
            <w:r>
              <w:t>365 days</w:t>
            </w:r>
          </w:p>
        </w:tc>
      </w:tr>
      <w:tr w:rsidR="008B33DF" w14:paraId="2A433F7E" w14:textId="77777777" w:rsidTr="00C72BAE">
        <w:trPr>
          <w:trHeight w:val="4247"/>
        </w:trPr>
        <w:tc>
          <w:tcPr>
            <w:tcW w:w="3438" w:type="dxa"/>
            <w:shd w:val="clear" w:color="auto" w:fill="auto"/>
            <w:vAlign w:val="center"/>
          </w:tcPr>
          <w:p w14:paraId="3B72D826" w14:textId="77777777" w:rsidR="008B33DF" w:rsidRDefault="008B33DF" w:rsidP="00C72BAE">
            <w:r>
              <w:t>600 million years from today</w:t>
            </w:r>
          </w:p>
        </w:tc>
        <w:tc>
          <w:tcPr>
            <w:tcW w:w="2790" w:type="dxa"/>
            <w:shd w:val="clear" w:color="auto" w:fill="auto"/>
            <w:vAlign w:val="center"/>
          </w:tcPr>
          <w:p w14:paraId="3FDB03DE" w14:textId="77777777" w:rsidR="008B33DF" w:rsidRDefault="008B33DF" w:rsidP="00C72BAE"/>
          <w:p w14:paraId="50304239" w14:textId="77777777" w:rsidR="008B33DF" w:rsidRDefault="008B33DF" w:rsidP="00C72BAE"/>
          <w:p w14:paraId="66697818" w14:textId="77777777" w:rsidR="008B33DF" w:rsidRDefault="008B33DF" w:rsidP="00C72BAE"/>
          <w:p w14:paraId="7731266E" w14:textId="77777777" w:rsidR="008B33DF" w:rsidRDefault="008B33DF" w:rsidP="00C72BAE"/>
          <w:p w14:paraId="339C3183" w14:textId="77777777" w:rsidR="008B33DF" w:rsidRDefault="008B33DF" w:rsidP="00C72BAE"/>
          <w:p w14:paraId="0A2449A2" w14:textId="77777777" w:rsidR="008B33DF" w:rsidRDefault="008B33DF" w:rsidP="00C72BAE"/>
        </w:tc>
        <w:tc>
          <w:tcPr>
            <w:tcW w:w="3348" w:type="dxa"/>
            <w:shd w:val="clear" w:color="auto" w:fill="auto"/>
            <w:vAlign w:val="center"/>
          </w:tcPr>
          <w:p w14:paraId="2D297391" w14:textId="77777777" w:rsidR="008B33DF" w:rsidRDefault="008B33DF" w:rsidP="00C72BAE"/>
        </w:tc>
      </w:tr>
    </w:tbl>
    <w:p w14:paraId="70E798FD" w14:textId="77777777" w:rsidR="008B33DF" w:rsidRDefault="008B33DF" w:rsidP="008B33DF"/>
    <w:p w14:paraId="7FE52867" w14:textId="77777777" w:rsidR="008B33DF" w:rsidRDefault="008B33DF" w:rsidP="008B33DF">
      <w:r>
        <w:t>BONUS:  Using “x” as the number of million years before/after present times, create an algebraic equation to find the length of a day.</w:t>
      </w:r>
    </w:p>
    <w:p w14:paraId="154BF96C" w14:textId="77777777" w:rsidR="008B33DF" w:rsidRPr="00F50234" w:rsidRDefault="008B33DF" w:rsidP="008B33DF">
      <w:pPr>
        <w:ind w:firstLine="720"/>
        <w:rPr>
          <w:b/>
        </w:rPr>
      </w:pPr>
      <w:r w:rsidRPr="00F50234">
        <w:rPr>
          <w:b/>
        </w:rPr>
        <w:t xml:space="preserve">Length of a day = </w:t>
      </w:r>
    </w:p>
    <w:p w14:paraId="1EAC5D68" w14:textId="77777777" w:rsidR="008B33DF" w:rsidRDefault="008B33DF" w:rsidP="008B33DF"/>
    <w:p w14:paraId="558828F6" w14:textId="77777777" w:rsidR="008B33DF" w:rsidRPr="008D2DE6" w:rsidRDefault="008B33DF" w:rsidP="008B33DF">
      <w:pPr>
        <w:pStyle w:val="Heading3"/>
      </w:pPr>
      <w:r w:rsidRPr="008D2DE6">
        <w:t>Coelacanth</w:t>
      </w:r>
    </w:p>
    <w:p w14:paraId="63983876" w14:textId="77777777" w:rsidR="008B33DF" w:rsidRDefault="008B33DF" w:rsidP="008B33DF">
      <w:r>
        <w:t xml:space="preserve">Examine the fins of the coelacanth. Do you think this fish would be a slow or fast swimmer? Would he thrive best in calm or fast-moving water? Give two reasons for your answers. </w:t>
      </w:r>
    </w:p>
    <w:p w14:paraId="61BAF190" w14:textId="77777777" w:rsidR="008B33DF" w:rsidRDefault="008B33DF" w:rsidP="008B33DF">
      <w:pPr>
        <w:rPr>
          <w:rFonts w:ascii="Century Schoolbook" w:hAnsi="Century Schoolbook"/>
          <w:sz w:val="20"/>
          <w:szCs w:val="20"/>
        </w:rPr>
      </w:pPr>
    </w:p>
    <w:p w14:paraId="5BD21453" w14:textId="77777777" w:rsidR="008B33DF" w:rsidRDefault="008B33DF" w:rsidP="008B33DF">
      <w:pPr>
        <w:rPr>
          <w:rFonts w:ascii="Century Schoolbook" w:hAnsi="Century Schoolbook"/>
          <w:sz w:val="20"/>
          <w:szCs w:val="20"/>
        </w:rPr>
      </w:pPr>
    </w:p>
    <w:p w14:paraId="2562AD63" w14:textId="77777777" w:rsidR="008B33DF" w:rsidRDefault="008B33DF" w:rsidP="008B33DF">
      <w:pPr>
        <w:rPr>
          <w:rFonts w:ascii="Century Schoolbook" w:hAnsi="Century Schoolbook"/>
          <w:b/>
        </w:rPr>
      </w:pPr>
    </w:p>
    <w:p w14:paraId="55A284C2" w14:textId="77777777" w:rsidR="008B33DF" w:rsidRPr="00EA1CA7" w:rsidRDefault="008B33DF" w:rsidP="008B33DF">
      <w:pPr>
        <w:pStyle w:val="Heading2"/>
        <w:rPr>
          <w:color w:val="auto"/>
        </w:rPr>
      </w:pPr>
      <w:r w:rsidRPr="00EA1CA7">
        <w:rPr>
          <w:color w:val="auto"/>
        </w:rPr>
        <w:t xml:space="preserve">Carboniferous </w:t>
      </w:r>
      <w:r>
        <w:rPr>
          <w:color w:val="auto"/>
        </w:rPr>
        <w:t>Period</w:t>
      </w:r>
    </w:p>
    <w:p w14:paraId="56CBDF7E" w14:textId="77777777" w:rsidR="008B33DF" w:rsidRPr="008D2DE6" w:rsidRDefault="008B33DF" w:rsidP="008B33DF">
      <w:pPr>
        <w:pStyle w:val="Heading3"/>
      </w:pPr>
      <w:r>
        <w:t>Oxygenation Event</w:t>
      </w:r>
    </w:p>
    <w:p w14:paraId="6649B685" w14:textId="77777777" w:rsidR="008B33DF" w:rsidRDefault="008B33DF" w:rsidP="008B33DF">
      <w:r>
        <w:t xml:space="preserve">During the Carboniferous Period, atmospheric oxygen levels were relatively high, nearly 35%, compared to the 21% oxygen in the atmosphere today. This may have contributed to the increased size of organisms, </w:t>
      </w:r>
      <w:r w:rsidRPr="00C3311F">
        <w:t xml:space="preserve">resulting in dragonflies with the wingspan of seagulls and spiders as large as wolves. Afterward, </w:t>
      </w:r>
      <w:r>
        <w:t>during</w:t>
      </w:r>
      <w:r w:rsidRPr="00C3311F">
        <w:t xml:space="preserve"> the Permian Extinction, oxygen levels dropped to 15%.</w:t>
      </w:r>
    </w:p>
    <w:p w14:paraId="34EBECAD" w14:textId="77777777" w:rsidR="008B33DF" w:rsidRDefault="008B33DF" w:rsidP="008B33DF">
      <w:r>
        <w:t>Based on this information, a) graph the oxygen levels and b) indicate where in time it might have been easiest for organisms to survive.</w:t>
      </w:r>
    </w:p>
    <w:p w14:paraId="59E372F3" w14:textId="4E9172E6" w:rsidR="008B33DF" w:rsidRDefault="008B33DF" w:rsidP="008B33DF">
      <w:r w:rsidRPr="0081431D">
        <w:rPr>
          <w:noProof/>
        </w:rPr>
        <w:drawing>
          <wp:inline distT="0" distB="0" distL="0" distR="0" wp14:anchorId="0A047781" wp14:editId="4F000375">
            <wp:extent cx="4954905" cy="2741930"/>
            <wp:effectExtent l="0" t="0" r="17145" b="127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BDC6C6" w14:textId="77777777" w:rsidR="008B33DF" w:rsidRDefault="008B33DF" w:rsidP="008B33DF">
      <w:pPr>
        <w:rPr>
          <w:rFonts w:ascii="Century Schoolbook" w:hAnsi="Century Schoolbook"/>
          <w:sz w:val="20"/>
          <w:szCs w:val="20"/>
        </w:rPr>
      </w:pPr>
      <w:r w:rsidRPr="00C3311F">
        <w:t xml:space="preserve">What would </w:t>
      </w:r>
      <w:r>
        <w:t>you predict would happen if oxygen levels dropped even further?</w:t>
      </w:r>
    </w:p>
    <w:p w14:paraId="5C7F3C05" w14:textId="77777777" w:rsidR="008B33DF" w:rsidRDefault="008B33DF" w:rsidP="008B33DF">
      <w:pPr>
        <w:rPr>
          <w:rFonts w:ascii="Century Schoolbook" w:hAnsi="Century Schoolbook"/>
          <w:sz w:val="20"/>
          <w:szCs w:val="20"/>
        </w:rPr>
      </w:pPr>
    </w:p>
    <w:p w14:paraId="182E7E76" w14:textId="77777777" w:rsidR="008B33DF" w:rsidRDefault="008B33DF" w:rsidP="008B33DF">
      <w:pPr>
        <w:rPr>
          <w:rFonts w:ascii="Century Schoolbook" w:hAnsi="Century Schoolbook"/>
          <w:sz w:val="20"/>
          <w:szCs w:val="20"/>
        </w:rPr>
      </w:pPr>
    </w:p>
    <w:p w14:paraId="5B57206D" w14:textId="77777777" w:rsidR="008B33DF" w:rsidRDefault="008B33DF" w:rsidP="008B33DF">
      <w:pPr>
        <w:pStyle w:val="Heading3"/>
      </w:pPr>
    </w:p>
    <w:p w14:paraId="4AB624E5" w14:textId="5B2952B7" w:rsidR="008B33DF" w:rsidRPr="008D2DE6" w:rsidRDefault="008B33DF" w:rsidP="008B33DF">
      <w:pPr>
        <w:pStyle w:val="Heading3"/>
      </w:pPr>
      <w:r w:rsidRPr="008D2DE6">
        <w:t>Pangaea</w:t>
      </w:r>
    </w:p>
    <w:p w14:paraId="48B24F97" w14:textId="6E9B7184" w:rsidR="008B33DF" w:rsidRDefault="008B33DF" w:rsidP="008B33DF">
      <w:r>
        <w:rPr>
          <w:rFonts w:ascii="Century Schoolbook" w:hAnsi="Century Schoolbook"/>
          <w:noProof/>
          <w:sz w:val="20"/>
          <w:szCs w:val="20"/>
        </w:rPr>
        <mc:AlternateContent>
          <mc:Choice Requires="wps">
            <w:drawing>
              <wp:anchor distT="0" distB="0" distL="114300" distR="114300" simplePos="0" relativeHeight="251660288" behindDoc="0" locked="0" layoutInCell="1" allowOverlap="1" wp14:anchorId="423157F0" wp14:editId="29E26DCF">
                <wp:simplePos x="0" y="0"/>
                <wp:positionH relativeFrom="column">
                  <wp:posOffset>295275</wp:posOffset>
                </wp:positionH>
                <wp:positionV relativeFrom="paragraph">
                  <wp:posOffset>117475</wp:posOffset>
                </wp:positionV>
                <wp:extent cx="5943600" cy="3390900"/>
                <wp:effectExtent l="9525" t="13970" r="9525" b="508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43600" cy="3390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52BD8" id="Oval 6" o:spid="_x0000_s1026" style="position:absolute;margin-left:23.25pt;margin-top:9.25pt;width:468pt;height:26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"/>
            </w:pict>
          </mc:Fallback>
        </mc:AlternateContent>
      </w:r>
      <w:r>
        <w:t xml:space="preserve">Draw and label Pangaea below: </w:t>
      </w:r>
    </w:p>
    <w:p w14:paraId="7BA42AFE" w14:textId="77777777" w:rsidR="008B33DF" w:rsidRDefault="008B33DF" w:rsidP="008B33DF">
      <w:pPr>
        <w:rPr>
          <w:rFonts w:ascii="Century Schoolbook" w:hAnsi="Century Schoolbook"/>
          <w:sz w:val="20"/>
          <w:szCs w:val="20"/>
        </w:rPr>
      </w:pPr>
    </w:p>
    <w:p w14:paraId="64125BFD" w14:textId="77777777" w:rsidR="008B33DF" w:rsidRPr="00466934" w:rsidRDefault="008B33DF" w:rsidP="008B33DF">
      <w:pPr>
        <w:rPr>
          <w:rFonts w:ascii="Century Schoolbook" w:hAnsi="Century Schoolbook"/>
          <w:sz w:val="20"/>
          <w:szCs w:val="20"/>
        </w:rPr>
      </w:pPr>
    </w:p>
    <w:p w14:paraId="2F5FF3B8" w14:textId="77777777" w:rsidR="008B33DF" w:rsidRDefault="008B33DF" w:rsidP="008B33DF">
      <w:pPr>
        <w:jc w:val="center"/>
        <w:rPr>
          <w:rFonts w:ascii="Century Schoolbook" w:hAnsi="Century Schoolbook"/>
        </w:rPr>
      </w:pPr>
    </w:p>
    <w:p w14:paraId="0F15A886" w14:textId="77777777" w:rsidR="008B33DF" w:rsidRDefault="008B33DF" w:rsidP="008B33DF">
      <w:pPr>
        <w:jc w:val="center"/>
        <w:rPr>
          <w:rFonts w:ascii="Century Schoolbook" w:hAnsi="Century Schoolbook"/>
        </w:rPr>
      </w:pPr>
    </w:p>
    <w:p w14:paraId="4CEEC584" w14:textId="77777777" w:rsidR="008B33DF" w:rsidRDefault="008B33DF" w:rsidP="008B33DF">
      <w:pPr>
        <w:jc w:val="center"/>
        <w:rPr>
          <w:rFonts w:ascii="Century Schoolbook" w:hAnsi="Century Schoolbook"/>
        </w:rPr>
      </w:pPr>
    </w:p>
    <w:p w14:paraId="7F1C3290" w14:textId="77777777" w:rsidR="008B33DF" w:rsidRDefault="008B33DF" w:rsidP="008B33DF">
      <w:pPr>
        <w:jc w:val="center"/>
        <w:rPr>
          <w:rFonts w:ascii="Century Schoolbook" w:hAnsi="Century Schoolbook"/>
        </w:rPr>
      </w:pPr>
    </w:p>
    <w:p w14:paraId="77CCC7CE" w14:textId="77777777" w:rsidR="008B33DF" w:rsidRDefault="008B33DF" w:rsidP="008B33DF">
      <w:pPr>
        <w:jc w:val="center"/>
        <w:rPr>
          <w:rFonts w:ascii="Century Schoolbook" w:hAnsi="Century Schoolbook"/>
        </w:rPr>
      </w:pPr>
    </w:p>
    <w:p w14:paraId="061A0FAB" w14:textId="77777777" w:rsidR="008B33DF" w:rsidRDefault="008B33DF" w:rsidP="008B33DF">
      <w:pPr>
        <w:jc w:val="center"/>
        <w:rPr>
          <w:rFonts w:ascii="Century Schoolbook" w:hAnsi="Century Schoolbook"/>
        </w:rPr>
      </w:pPr>
    </w:p>
    <w:p w14:paraId="30D7C0E7" w14:textId="77777777" w:rsidR="008B33DF" w:rsidRDefault="008B33DF" w:rsidP="008B33DF">
      <w:pPr>
        <w:jc w:val="center"/>
        <w:rPr>
          <w:rFonts w:ascii="Century Schoolbook" w:hAnsi="Century Schoolbook"/>
        </w:rPr>
      </w:pPr>
    </w:p>
    <w:p w14:paraId="60103715" w14:textId="77777777" w:rsidR="008B33DF" w:rsidRDefault="008B33DF" w:rsidP="008B33DF">
      <w:pPr>
        <w:jc w:val="center"/>
        <w:rPr>
          <w:rFonts w:ascii="Century Schoolbook" w:hAnsi="Century Schoolbook"/>
        </w:rPr>
      </w:pPr>
    </w:p>
    <w:p w14:paraId="691E004F" w14:textId="77777777" w:rsidR="008B33DF" w:rsidRDefault="008B33DF" w:rsidP="008B33DF">
      <w:pPr>
        <w:rPr>
          <w:rFonts w:ascii="Century Schoolbook" w:hAnsi="Century Schoolbook"/>
        </w:rPr>
      </w:pPr>
    </w:p>
    <w:p w14:paraId="3EFED52E" w14:textId="77777777" w:rsidR="008B33DF" w:rsidRDefault="008B33DF" w:rsidP="008B33DF">
      <w:pPr>
        <w:rPr>
          <w:rFonts w:ascii="Century Schoolbook" w:hAnsi="Century Schoolbook"/>
          <w:sz w:val="20"/>
          <w:szCs w:val="20"/>
        </w:rPr>
      </w:pPr>
    </w:p>
    <w:p w14:paraId="61994FC2" w14:textId="344DF8CC" w:rsidR="008B33DF" w:rsidRPr="008B33DF" w:rsidRDefault="008B33DF" w:rsidP="008B33DF">
      <w:r w:rsidRPr="008D2DE6">
        <w:t>Guess which part of Pangaea contains the United States</w:t>
      </w:r>
      <w:r>
        <w:t xml:space="preserve"> and label it on your drawing</w:t>
      </w:r>
      <w:r w:rsidRPr="008D2DE6">
        <w:t>.</w:t>
      </w:r>
    </w:p>
    <w:p w14:paraId="5195B173" w14:textId="77777777" w:rsidR="008B33DF" w:rsidRPr="00A42A3F" w:rsidRDefault="008B33DF" w:rsidP="008B33DF">
      <w:pPr>
        <w:pStyle w:val="Heading2"/>
        <w:rPr>
          <w:color w:val="auto"/>
        </w:rPr>
      </w:pPr>
      <w:r w:rsidRPr="00A42A3F">
        <w:rPr>
          <w:color w:val="auto"/>
        </w:rPr>
        <w:t>Permian</w:t>
      </w:r>
      <w:r>
        <w:rPr>
          <w:color w:val="auto"/>
        </w:rPr>
        <w:t xml:space="preserve"> Period</w:t>
      </w:r>
    </w:p>
    <w:p w14:paraId="76C558CC" w14:textId="77777777" w:rsidR="008B33DF" w:rsidRPr="008D2DE6" w:rsidRDefault="008B33DF" w:rsidP="008B33DF">
      <w:pPr>
        <w:pStyle w:val="Heading3"/>
      </w:pPr>
      <w:r>
        <w:t>Judy Block</w:t>
      </w:r>
    </w:p>
    <w:p w14:paraId="0BEC8A04" w14:textId="77777777" w:rsidR="008B33DF" w:rsidRDefault="008B33DF" w:rsidP="008B33DF">
      <w:r>
        <w:t>This is the largest single fossil ever dug from the Permian Red Beds of North Texas, featuring the extinct amphibious “Panzer mudpuppies.” Describe the fossil remains preserved in the Judy Block.</w:t>
      </w:r>
    </w:p>
    <w:p w14:paraId="0C777154" w14:textId="77777777" w:rsidR="008B33DF" w:rsidRDefault="008B33DF" w:rsidP="008B33DF"/>
    <w:p w14:paraId="5D436DFE" w14:textId="77777777" w:rsidR="008B33DF" w:rsidRDefault="008B33DF" w:rsidP="008B33DF"/>
    <w:p w14:paraId="7EDF983D" w14:textId="77777777" w:rsidR="008B33DF" w:rsidRPr="00006C1A" w:rsidRDefault="008B33DF" w:rsidP="008B33DF">
      <w:r>
        <w:t xml:space="preserve">Who discovered the Judy block, and how was it found? </w:t>
      </w:r>
    </w:p>
    <w:p w14:paraId="62E05CBC" w14:textId="77777777" w:rsidR="008B33DF" w:rsidRDefault="008B33DF" w:rsidP="008B33DF">
      <w:pPr>
        <w:rPr>
          <w:rFonts w:ascii="Century Schoolbook" w:hAnsi="Century Schoolbook"/>
        </w:rPr>
      </w:pPr>
    </w:p>
    <w:p w14:paraId="49F0B6EE" w14:textId="77777777" w:rsidR="008B33DF" w:rsidRDefault="008B33DF" w:rsidP="008B33DF">
      <w:pPr>
        <w:pStyle w:val="Heading2"/>
      </w:pPr>
    </w:p>
    <w:p w14:paraId="31ED568B" w14:textId="66183687" w:rsidR="008B33DF" w:rsidRPr="00E03C48" w:rsidRDefault="008B33DF" w:rsidP="008B33DF">
      <w:pPr>
        <w:pStyle w:val="Heading2"/>
        <w:rPr>
          <w:color w:val="auto"/>
        </w:rPr>
      </w:pPr>
      <w:r>
        <w:t>Mes</w:t>
      </w:r>
      <w:r w:rsidRPr="00C0308F">
        <w:t>ozoic Era:</w:t>
      </w:r>
      <w:r>
        <w:rPr>
          <w:color w:val="auto"/>
        </w:rPr>
        <w:t xml:space="preserve"> </w:t>
      </w:r>
      <w:r w:rsidRPr="00E03C48">
        <w:rPr>
          <w:color w:val="auto"/>
        </w:rPr>
        <w:t>Jurassic Period</w:t>
      </w:r>
    </w:p>
    <w:p w14:paraId="791DF181" w14:textId="77777777" w:rsidR="008B33DF" w:rsidRPr="00A42A3F" w:rsidRDefault="008B33DF" w:rsidP="008B33DF">
      <w:pPr>
        <w:pStyle w:val="Heading3"/>
        <w:rPr>
          <w:i/>
        </w:rPr>
      </w:pPr>
      <w:r w:rsidRPr="00A42A3F">
        <w:rPr>
          <w:i/>
        </w:rPr>
        <w:t xml:space="preserve">Archosaur </w:t>
      </w:r>
      <w:r w:rsidRPr="00A42A3F">
        <w:t xml:space="preserve">vs. </w:t>
      </w:r>
      <w:proofErr w:type="spellStart"/>
      <w:r w:rsidRPr="00A42A3F">
        <w:rPr>
          <w:i/>
        </w:rPr>
        <w:t>Desmatosuchus</w:t>
      </w:r>
      <w:proofErr w:type="spellEnd"/>
    </w:p>
    <w:p w14:paraId="38FCB522" w14:textId="77777777" w:rsidR="008B33DF" w:rsidRDefault="008B33DF" w:rsidP="008B33DF">
      <w:r>
        <w:t xml:space="preserve">Study the teeth of these two animals without reading the text panel. Identify which one is an herbivore and which is a carnivore. </w:t>
      </w:r>
    </w:p>
    <w:p w14:paraId="0CC6C7FE" w14:textId="0E0034F8" w:rsidR="008B33DF" w:rsidRPr="00A42A3F" w:rsidRDefault="008B33DF" w:rsidP="008B33DF">
      <w:r>
        <w:t>How do you know?</w:t>
      </w:r>
    </w:p>
    <w:p w14:paraId="40F324EE" w14:textId="77777777" w:rsidR="008B33DF" w:rsidRDefault="008B33DF" w:rsidP="008B33DF"/>
    <w:p w14:paraId="09395144" w14:textId="77777777" w:rsidR="008B33DF" w:rsidRDefault="008B33DF" w:rsidP="008B33DF">
      <w:pPr>
        <w:rPr>
          <w:rFonts w:ascii="Century Schoolbook" w:hAnsi="Century Schoolbook"/>
          <w:sz w:val="20"/>
          <w:szCs w:val="20"/>
        </w:rPr>
      </w:pPr>
    </w:p>
    <w:p w14:paraId="76EF415E" w14:textId="77777777" w:rsidR="008B33DF" w:rsidRPr="00AF2AE9" w:rsidRDefault="008B33DF" w:rsidP="008B33DF">
      <w:pPr>
        <w:pStyle w:val="Heading3"/>
      </w:pPr>
      <w:r>
        <w:t>Mural: “</w:t>
      </w:r>
      <w:r w:rsidRPr="00AF2AE9">
        <w:t>The Early Jurassic Ocean</w:t>
      </w:r>
      <w:r>
        <w:t>”</w:t>
      </w:r>
    </w:p>
    <w:p w14:paraId="53AB9EAB" w14:textId="77777777" w:rsidR="008B33DF" w:rsidRDefault="008B33DF" w:rsidP="008B33DF">
      <w:r>
        <w:t>Examine the mural depicting the ecosystem present in the Jurassic oceans. How many different organisms can you find?</w:t>
      </w:r>
    </w:p>
    <w:p w14:paraId="79F2F922" w14:textId="77777777" w:rsidR="008B33DF" w:rsidRDefault="008B33DF" w:rsidP="008B33DF">
      <w:pPr>
        <w:rPr>
          <w:rFonts w:ascii="Century Schoolbook" w:hAnsi="Century Schoolbook"/>
          <w:sz w:val="20"/>
          <w:szCs w:val="20"/>
        </w:rPr>
      </w:pPr>
    </w:p>
    <w:p w14:paraId="794C8695" w14:textId="77777777" w:rsidR="008B33DF" w:rsidRDefault="008B33DF" w:rsidP="008B33DF">
      <w:pPr>
        <w:rPr>
          <w:rFonts w:ascii="Century Schoolbook" w:hAnsi="Century Schoolbook"/>
          <w:sz w:val="20"/>
          <w:szCs w:val="20"/>
        </w:rPr>
      </w:pPr>
    </w:p>
    <w:p w14:paraId="07D3FE70" w14:textId="77777777" w:rsidR="008B33DF" w:rsidRDefault="008B33DF" w:rsidP="008B33DF">
      <w:r w:rsidRPr="0042081A">
        <w:t>What would happen if the crinoids or sea lilies were removed? Would this environment be able to sustain its high biodiversity? Explain your answer.</w:t>
      </w:r>
    </w:p>
    <w:p w14:paraId="6AD4CF59" w14:textId="77777777" w:rsidR="008B33DF" w:rsidRDefault="008B33DF" w:rsidP="008B33DF"/>
    <w:p w14:paraId="0123802C" w14:textId="77777777" w:rsidR="008B33DF" w:rsidRDefault="008B33DF" w:rsidP="008B33DF"/>
    <w:p w14:paraId="49F8CEC2" w14:textId="77777777" w:rsidR="008B33DF" w:rsidRDefault="008B33DF" w:rsidP="008B33DF"/>
    <w:p w14:paraId="6920B9D9" w14:textId="77777777" w:rsidR="008B33DF" w:rsidRPr="0042081A" w:rsidRDefault="008B33DF" w:rsidP="008B33DF">
      <w:r>
        <w:t>List two predator/prey relationships that can be found in this mural.</w:t>
      </w:r>
    </w:p>
    <w:p w14:paraId="2786A92D" w14:textId="77777777" w:rsidR="008B33DF" w:rsidRDefault="008B33DF" w:rsidP="008B33DF">
      <w:pPr>
        <w:jc w:val="center"/>
        <w:rPr>
          <w:rFonts w:ascii="Century Schoolbook" w:hAnsi="Century Schoolbook"/>
          <w:sz w:val="20"/>
          <w:szCs w:val="20"/>
        </w:rPr>
      </w:pPr>
    </w:p>
    <w:p w14:paraId="7414FA09" w14:textId="77777777" w:rsidR="008B33DF" w:rsidRDefault="008B33DF" w:rsidP="008B33DF">
      <w:pPr>
        <w:jc w:val="center"/>
        <w:rPr>
          <w:rFonts w:ascii="Century Schoolbook" w:hAnsi="Century Schoolbook"/>
          <w:sz w:val="20"/>
          <w:szCs w:val="20"/>
        </w:rPr>
      </w:pPr>
    </w:p>
    <w:p w14:paraId="63C9318A" w14:textId="77777777" w:rsidR="008B33DF" w:rsidRPr="00AF2AE9" w:rsidRDefault="008B33DF" w:rsidP="008B33DF">
      <w:pPr>
        <w:pStyle w:val="Heading3"/>
      </w:pPr>
      <w:r w:rsidRPr="00AF2AE9">
        <w:t>Jurassic Motherhood</w:t>
      </w:r>
    </w:p>
    <w:p w14:paraId="387E6827" w14:textId="77777777" w:rsidR="008B33DF" w:rsidRDefault="008B33DF" w:rsidP="008B33DF">
      <w:r>
        <w:t xml:space="preserve">Examine the </w:t>
      </w:r>
      <w:r>
        <w:rPr>
          <w:i/>
        </w:rPr>
        <w:t>I</w:t>
      </w:r>
      <w:r w:rsidRPr="00F86EE3">
        <w:rPr>
          <w:i/>
        </w:rPr>
        <w:t>chthyosaur</w:t>
      </w:r>
      <w:r>
        <w:t xml:space="preserve"> on display, paying particular attention to her stomach. Can you find all eight of her pups? Note the large head size. Why do you think these babies would need a large head at the start of their lives?</w:t>
      </w:r>
    </w:p>
    <w:p w14:paraId="646E8505" w14:textId="77777777" w:rsidR="008B33DF" w:rsidRDefault="008B33DF" w:rsidP="008B33DF">
      <w:pPr>
        <w:rPr>
          <w:rFonts w:ascii="Century Schoolbook" w:hAnsi="Century Schoolbook"/>
          <w:sz w:val="20"/>
          <w:szCs w:val="20"/>
        </w:rPr>
      </w:pPr>
    </w:p>
    <w:p w14:paraId="7EF1FD62" w14:textId="77777777" w:rsidR="008B33DF" w:rsidRDefault="008B33DF" w:rsidP="008B33DF">
      <w:pPr>
        <w:rPr>
          <w:rFonts w:ascii="Century Schoolbook" w:hAnsi="Century Schoolbook"/>
          <w:sz w:val="20"/>
          <w:szCs w:val="20"/>
        </w:rPr>
      </w:pPr>
    </w:p>
    <w:p w14:paraId="2492A060" w14:textId="77777777" w:rsidR="008B33DF" w:rsidRDefault="008B33DF" w:rsidP="008B33DF">
      <w:pPr>
        <w:rPr>
          <w:rFonts w:ascii="Century Schoolbook" w:hAnsi="Century Schoolbook"/>
          <w:sz w:val="20"/>
          <w:szCs w:val="20"/>
        </w:rPr>
      </w:pPr>
    </w:p>
    <w:p w14:paraId="281F3B73" w14:textId="77777777" w:rsidR="008B33DF" w:rsidRPr="00F21646" w:rsidRDefault="008B33DF" w:rsidP="008B33DF">
      <w:pPr>
        <w:pStyle w:val="Heading2"/>
        <w:rPr>
          <w:color w:val="auto"/>
        </w:rPr>
      </w:pPr>
      <w:r w:rsidRPr="00F21646">
        <w:rPr>
          <w:color w:val="auto"/>
        </w:rPr>
        <w:t>Cretaceous Period</w:t>
      </w:r>
    </w:p>
    <w:p w14:paraId="51386393" w14:textId="77777777" w:rsidR="008B33DF" w:rsidRPr="00583AE5" w:rsidRDefault="008B33DF" w:rsidP="008B33DF">
      <w:pPr>
        <w:pStyle w:val="Heading3"/>
        <w:rPr>
          <w:i/>
        </w:rPr>
      </w:pPr>
      <w:r>
        <w:rPr>
          <w:i/>
        </w:rPr>
        <w:t>Diplodocus</w:t>
      </w:r>
    </w:p>
    <w:p w14:paraId="7B50CC1A" w14:textId="77777777" w:rsidR="008B33DF" w:rsidRDefault="008B33DF" w:rsidP="008B33DF">
      <w:r>
        <w:t xml:space="preserve">How long do you think Dipsy the </w:t>
      </w:r>
      <w:r>
        <w:rPr>
          <w:i/>
        </w:rPr>
        <w:t xml:space="preserve">Diplodocus </w:t>
      </w:r>
      <w:r>
        <w:t>is? Estimate how many people it takes to line up shoulder to shoulder to measure Dipsy’s body (not counting her neck or tail).</w:t>
      </w:r>
    </w:p>
    <w:p w14:paraId="65B2E925" w14:textId="77777777" w:rsidR="008B33DF" w:rsidRPr="00583AE5" w:rsidRDefault="008B33DF" w:rsidP="008B33DF"/>
    <w:p w14:paraId="1BA71945" w14:textId="77777777" w:rsidR="008B33DF" w:rsidRPr="00E03C48" w:rsidRDefault="008B33DF" w:rsidP="008B33DF">
      <w:pPr>
        <w:pStyle w:val="Heading3"/>
        <w:rPr>
          <w:i/>
        </w:rPr>
      </w:pPr>
      <w:proofErr w:type="spellStart"/>
      <w:r w:rsidRPr="00E03C48">
        <w:rPr>
          <w:i/>
        </w:rPr>
        <w:t>Gorgosaurus</w:t>
      </w:r>
      <w:proofErr w:type="spellEnd"/>
    </w:p>
    <w:p w14:paraId="748123F6" w14:textId="77777777" w:rsidR="008B33DF" w:rsidRPr="00583AE5" w:rsidRDefault="008B33DF" w:rsidP="008B33DF">
      <w:r>
        <w:t xml:space="preserve">Find the </w:t>
      </w:r>
      <w:proofErr w:type="spellStart"/>
      <w:r>
        <w:rPr>
          <w:i/>
        </w:rPr>
        <w:t>G</w:t>
      </w:r>
      <w:r w:rsidRPr="00AF2AE9">
        <w:rPr>
          <w:i/>
        </w:rPr>
        <w:t>orgosaurus</w:t>
      </w:r>
      <w:proofErr w:type="spellEnd"/>
      <w:r>
        <w:rPr>
          <w:i/>
        </w:rPr>
        <w:t xml:space="preserve"> </w:t>
      </w:r>
      <w:r>
        <w:t xml:space="preserve">skeleton across from the </w:t>
      </w:r>
      <w:r>
        <w:rPr>
          <w:i/>
        </w:rPr>
        <w:t>Diplodocus</w:t>
      </w:r>
      <w:r>
        <w:t xml:space="preserve">. </w:t>
      </w:r>
      <w:r w:rsidRPr="00F062C0">
        <w:t>Look closely at the legs</w:t>
      </w:r>
      <w:r>
        <w:t>. Do you notice a bone sticking out? What do you think happened?</w:t>
      </w:r>
    </w:p>
    <w:p w14:paraId="194D818A" w14:textId="77777777" w:rsidR="008B33DF" w:rsidRDefault="008B33DF" w:rsidP="008B33DF">
      <w:pPr>
        <w:rPr>
          <w:rFonts w:ascii="Century Schoolbook" w:hAnsi="Century Schoolbook"/>
          <w:sz w:val="20"/>
          <w:szCs w:val="20"/>
        </w:rPr>
      </w:pPr>
    </w:p>
    <w:p w14:paraId="4D6F57A2" w14:textId="77777777" w:rsidR="008B33DF" w:rsidRPr="00F34232" w:rsidRDefault="008B33DF" w:rsidP="008B33DF">
      <w:pPr>
        <w:rPr>
          <w:rFonts w:ascii="Century Schoolbook" w:hAnsi="Century Schoolbook"/>
          <w:sz w:val="20"/>
          <w:szCs w:val="20"/>
        </w:rPr>
      </w:pPr>
    </w:p>
    <w:p w14:paraId="4381CD26" w14:textId="77777777" w:rsidR="008B33DF" w:rsidRPr="00F93496" w:rsidRDefault="008B33DF" w:rsidP="008B33DF">
      <w:pPr>
        <w:pStyle w:val="Heading3"/>
        <w:rPr>
          <w:i/>
        </w:rPr>
      </w:pPr>
      <w:r>
        <w:rPr>
          <w:i/>
        </w:rPr>
        <w:t xml:space="preserve">Tyrannosaur </w:t>
      </w:r>
      <w:r>
        <w:t>Tail</w:t>
      </w:r>
    </w:p>
    <w:p w14:paraId="65A808D6" w14:textId="77777777" w:rsidR="008B33DF" w:rsidRDefault="008B33DF" w:rsidP="008B33DF">
      <w:r w:rsidRPr="00943B68">
        <w:t xml:space="preserve">The </w:t>
      </w:r>
      <w:r>
        <w:rPr>
          <w:i/>
        </w:rPr>
        <w:t xml:space="preserve">Tyrannosaurus </w:t>
      </w:r>
      <w:r>
        <w:t>had a</w:t>
      </w:r>
      <w:r w:rsidRPr="00943B68">
        <w:t xml:space="preserve"> long and muscular tail</w:t>
      </w:r>
      <w:r>
        <w:t>, which</w:t>
      </w:r>
      <w:r w:rsidRPr="00943B68">
        <w:t xml:space="preserve"> allowed </w:t>
      </w:r>
      <w:r>
        <w:t>it to</w:t>
      </w:r>
      <w:r w:rsidRPr="00943B68">
        <w:t xml:space="preserve"> balance its weight and walk on two legs.</w:t>
      </w:r>
      <w:r>
        <w:t xml:space="preserve"> Scientists believe the tail makes up nearly 15% of the total body weight of a full-grown </w:t>
      </w:r>
      <w:r>
        <w:rPr>
          <w:i/>
        </w:rPr>
        <w:t xml:space="preserve">T-rex. </w:t>
      </w:r>
      <w:r>
        <w:t xml:space="preserve">If an average </w:t>
      </w:r>
      <w:r>
        <w:rPr>
          <w:i/>
        </w:rPr>
        <w:t>T-rex</w:t>
      </w:r>
      <w:r>
        <w:t xml:space="preserve"> with a full tail weighs 18,000 pounds, calculate the weight of its tail alone. Show your work.</w:t>
      </w:r>
    </w:p>
    <w:p w14:paraId="7A67F85E" w14:textId="77777777" w:rsidR="008B33DF" w:rsidRDefault="008B33DF" w:rsidP="008B33DF"/>
    <w:p w14:paraId="01B02D4E" w14:textId="77777777" w:rsidR="008B33DF" w:rsidRDefault="008B33DF" w:rsidP="008B33DF"/>
    <w:p w14:paraId="5EC6C640" w14:textId="77777777" w:rsidR="008B33DF" w:rsidRDefault="008B33DF" w:rsidP="008B33DF"/>
    <w:p w14:paraId="0AB078F2" w14:textId="77777777" w:rsidR="008B33DF" w:rsidRDefault="008B33DF" w:rsidP="008B33DF"/>
    <w:p w14:paraId="2F1C916A" w14:textId="77777777" w:rsidR="008B33DF" w:rsidRDefault="008B33DF" w:rsidP="008B33DF">
      <w:pPr>
        <w:spacing w:before="240"/>
      </w:pPr>
      <w:r>
        <w:t xml:space="preserve">Find </w:t>
      </w:r>
      <w:proofErr w:type="spellStart"/>
      <w:r>
        <w:t>Wyrex</w:t>
      </w:r>
      <w:proofErr w:type="spellEnd"/>
      <w:r>
        <w:t xml:space="preserve">, the </w:t>
      </w:r>
      <w:r>
        <w:rPr>
          <w:i/>
        </w:rPr>
        <w:t>T-rex</w:t>
      </w:r>
      <w:r>
        <w:t xml:space="preserve"> with 2/3 of his tail bitten off (probably by another </w:t>
      </w:r>
      <w:r>
        <w:rPr>
          <w:i/>
        </w:rPr>
        <w:t>T-rex</w:t>
      </w:r>
      <w:r>
        <w:t xml:space="preserve">). How would the difference in </w:t>
      </w:r>
      <w:proofErr w:type="spellStart"/>
      <w:r>
        <w:t>Wyrex’s</w:t>
      </w:r>
      <w:proofErr w:type="spellEnd"/>
      <w:r>
        <w:t xml:space="preserve"> weight and center of gravity affect his motion? </w:t>
      </w:r>
    </w:p>
    <w:p w14:paraId="76035D81" w14:textId="77777777" w:rsidR="008B33DF" w:rsidRDefault="008B33DF" w:rsidP="008B33DF">
      <w:pPr>
        <w:spacing w:before="240"/>
      </w:pPr>
    </w:p>
    <w:p w14:paraId="7A27216F" w14:textId="77777777" w:rsidR="008B33DF" w:rsidRDefault="008B33DF" w:rsidP="008B33DF">
      <w:pPr>
        <w:rPr>
          <w:rFonts w:ascii="Century Schoolbook" w:hAnsi="Century Schoolbook"/>
          <w:sz w:val="20"/>
          <w:szCs w:val="20"/>
        </w:rPr>
      </w:pPr>
    </w:p>
    <w:p w14:paraId="4A3A9E07" w14:textId="77777777" w:rsidR="008B33DF" w:rsidRPr="00E03C48" w:rsidRDefault="008B33DF" w:rsidP="008B33DF">
      <w:pPr>
        <w:pStyle w:val="Heading3"/>
        <w:rPr>
          <w:i/>
        </w:rPr>
      </w:pPr>
      <w:proofErr w:type="spellStart"/>
      <w:r w:rsidRPr="00E03C48">
        <w:rPr>
          <w:i/>
        </w:rPr>
        <w:t>Quetzalcoatlus</w:t>
      </w:r>
      <w:proofErr w:type="spellEnd"/>
    </w:p>
    <w:p w14:paraId="45CD5260" w14:textId="77777777" w:rsidR="008B33DF" w:rsidRDefault="008B33DF" w:rsidP="008B33DF">
      <w:r>
        <w:t xml:space="preserve">Does this animal give live birth like “Jurassic Mom”? </w:t>
      </w:r>
    </w:p>
    <w:p w14:paraId="70DE12ED" w14:textId="77777777" w:rsidR="008B33DF" w:rsidRDefault="008B33DF" w:rsidP="008B33DF">
      <w:pPr>
        <w:rPr>
          <w:rFonts w:ascii="Century Schoolbook" w:hAnsi="Century Schoolbook"/>
          <w:sz w:val="20"/>
          <w:szCs w:val="20"/>
        </w:rPr>
      </w:pPr>
    </w:p>
    <w:p w14:paraId="1288F713" w14:textId="77777777" w:rsidR="008B33DF" w:rsidRDefault="008B33DF" w:rsidP="008B33DF">
      <w:pPr>
        <w:rPr>
          <w:rFonts w:ascii="Century Schoolbook" w:hAnsi="Century Schoolbook"/>
          <w:sz w:val="20"/>
          <w:szCs w:val="20"/>
        </w:rPr>
      </w:pPr>
    </w:p>
    <w:p w14:paraId="2B7B59D0" w14:textId="2A3111CB" w:rsidR="008B33DF" w:rsidRDefault="008B33DF" w:rsidP="008B33DF">
      <w:r>
        <w:t xml:space="preserve">Which baby (Jurassic Mom or </w:t>
      </w:r>
      <w:proofErr w:type="spellStart"/>
      <w:r w:rsidRPr="00E03C48">
        <w:rPr>
          <w:i/>
        </w:rPr>
        <w:t>Quetzalcoatlus</w:t>
      </w:r>
      <w:proofErr w:type="spellEnd"/>
      <w:r>
        <w:t>) do you think would be most dependent on mom after birth? Explain your answer.</w:t>
      </w:r>
    </w:p>
    <w:p w14:paraId="37846DCA" w14:textId="6E74BE70" w:rsidR="008B33DF" w:rsidRDefault="008B33DF" w:rsidP="008B33DF"/>
    <w:p w14:paraId="0FBAC9A6" w14:textId="77777777" w:rsidR="008B33DF" w:rsidRDefault="008B33DF" w:rsidP="008B33DF"/>
    <w:p w14:paraId="36314619" w14:textId="77777777" w:rsidR="008B33DF" w:rsidRDefault="008B33DF" w:rsidP="008B33DF">
      <w:r>
        <w:t xml:space="preserve">Knowing these creatures could soar above the Earth’s surface, how might </w:t>
      </w:r>
      <w:proofErr w:type="spellStart"/>
      <w:r>
        <w:rPr>
          <w:i/>
        </w:rPr>
        <w:t>Quetzalcoatlus's</w:t>
      </w:r>
      <w:proofErr w:type="spellEnd"/>
      <w:r>
        <w:rPr>
          <w:i/>
        </w:rPr>
        <w:t xml:space="preserve"> </w:t>
      </w:r>
      <w:r>
        <w:t xml:space="preserve">bones differ from a </w:t>
      </w:r>
      <w:r>
        <w:rPr>
          <w:i/>
        </w:rPr>
        <w:t>T.</w:t>
      </w:r>
      <w:r w:rsidRPr="005444F1">
        <w:rPr>
          <w:i/>
        </w:rPr>
        <w:t>rex</w:t>
      </w:r>
      <w:r>
        <w:t>?  Explain your answer.</w:t>
      </w:r>
    </w:p>
    <w:p w14:paraId="0BA17A61" w14:textId="77777777" w:rsidR="008B33DF" w:rsidRPr="00F30F58" w:rsidRDefault="008B33DF" w:rsidP="008B33DF"/>
    <w:p w14:paraId="4CE090A9" w14:textId="77777777" w:rsidR="008B33DF" w:rsidRPr="00F21646" w:rsidRDefault="008B33DF" w:rsidP="008B33DF">
      <w:pPr>
        <w:pStyle w:val="Heading2"/>
        <w:rPr>
          <w:rFonts w:ascii="Century Schoolbook" w:hAnsi="Century Schoolbook"/>
          <w:color w:val="auto"/>
          <w:sz w:val="22"/>
        </w:rPr>
      </w:pPr>
      <w:r>
        <w:t xml:space="preserve">Cenozoic Era: </w:t>
      </w:r>
      <w:r w:rsidRPr="00F21646">
        <w:rPr>
          <w:color w:val="auto"/>
        </w:rPr>
        <w:t>Paleogene Period, Eocene – Miocene Epoch</w:t>
      </w:r>
    </w:p>
    <w:p w14:paraId="5E1A90CA" w14:textId="77777777" w:rsidR="008B33DF" w:rsidRDefault="008B33DF" w:rsidP="008B33DF">
      <w:pPr>
        <w:pStyle w:val="Heading3"/>
      </w:pPr>
      <w:r>
        <w:t>Petrified Wood (The Jurassic Bark Gallery)</w:t>
      </w:r>
    </w:p>
    <w:p w14:paraId="3C3176B7" w14:textId="77777777" w:rsidR="008B33DF" w:rsidRDefault="008B33DF" w:rsidP="008B33DF">
      <w:r>
        <w:t>Being buried beneath many layers of sediment can put a lot of pressure on objects during fossilization, which can lead to flattening or warping of the fossil. Can you find any evidence of this flattening in the petrified wood samples?</w:t>
      </w:r>
    </w:p>
    <w:p w14:paraId="50A42272" w14:textId="77777777" w:rsidR="008B33DF" w:rsidRDefault="008B33DF" w:rsidP="008B33DF"/>
    <w:p w14:paraId="43CA52B2" w14:textId="77777777" w:rsidR="008B33DF" w:rsidRDefault="008B33DF" w:rsidP="008B33DF">
      <w:pPr>
        <w:pStyle w:val="Heading3"/>
      </w:pPr>
      <w:r>
        <w:t>Maple Leaf Impression</w:t>
      </w:r>
    </w:p>
    <w:p w14:paraId="43D343FD" w14:textId="77777777" w:rsidR="008B33DF" w:rsidRDefault="008B33DF" w:rsidP="008B33DF">
      <w:r>
        <w:t>What do you think this leaf needed to survive?</w:t>
      </w:r>
    </w:p>
    <w:p w14:paraId="1AE42C23" w14:textId="77777777" w:rsidR="008B33DF" w:rsidRDefault="008B33DF" w:rsidP="008B33DF"/>
    <w:p w14:paraId="3E7DEB6B" w14:textId="77777777" w:rsidR="008B33DF" w:rsidRDefault="008B33DF" w:rsidP="008B33DF">
      <w:r>
        <w:t>How do you think it moved nutrients to all of its outer areas?</w:t>
      </w:r>
    </w:p>
    <w:p w14:paraId="7FBD4441" w14:textId="77777777" w:rsidR="008B33DF" w:rsidRDefault="008B33DF" w:rsidP="008B33DF">
      <w:pPr>
        <w:rPr>
          <w:rFonts w:ascii="Century Schoolbook" w:hAnsi="Century Schoolbook"/>
          <w:sz w:val="20"/>
          <w:szCs w:val="20"/>
        </w:rPr>
      </w:pPr>
    </w:p>
    <w:p w14:paraId="1AF07065" w14:textId="77777777" w:rsidR="008B33DF" w:rsidRPr="00F21646" w:rsidRDefault="008B33DF" w:rsidP="008B33DF">
      <w:pPr>
        <w:pStyle w:val="Heading2"/>
        <w:rPr>
          <w:color w:val="auto"/>
        </w:rPr>
      </w:pPr>
      <w:r w:rsidRPr="00F21646">
        <w:rPr>
          <w:color w:val="auto"/>
        </w:rPr>
        <w:t>Pliocene and Pleistocene Epochs</w:t>
      </w:r>
    </w:p>
    <w:p w14:paraId="1514930F" w14:textId="77777777" w:rsidR="008B33DF" w:rsidRPr="005444F1" w:rsidRDefault="008B33DF" w:rsidP="008B33DF">
      <w:pPr>
        <w:pStyle w:val="Heading3"/>
      </w:pPr>
      <w:r w:rsidRPr="005444F1">
        <w:t>Mastodons and Mammoths</w:t>
      </w:r>
    </w:p>
    <w:p w14:paraId="515A5B0C" w14:textId="77777777" w:rsidR="008B33DF" w:rsidRDefault="008B33DF" w:rsidP="008B33DF">
      <w:r>
        <w:t xml:space="preserve">Why do you think the mastodons and the mammoths migrated to areas beyond where they originated? </w:t>
      </w:r>
      <w:r w:rsidRPr="00CB0215">
        <w:rPr>
          <w:b/>
        </w:rPr>
        <w:t>Hint:</w:t>
      </w:r>
      <w:r>
        <w:t xml:space="preserve"> think about basic needs.</w:t>
      </w:r>
    </w:p>
    <w:p w14:paraId="1263C8D5" w14:textId="77777777" w:rsidR="008B33DF" w:rsidRDefault="008B33DF" w:rsidP="008B33DF"/>
    <w:p w14:paraId="6F01D845" w14:textId="77777777" w:rsidR="008B33DF" w:rsidRDefault="008B33DF" w:rsidP="008B33DF"/>
    <w:p w14:paraId="34D2B2B9" w14:textId="77777777" w:rsidR="008B33DF" w:rsidRDefault="008B33DF" w:rsidP="008B33DF">
      <w:r>
        <w:t xml:space="preserve">Look at the different scenes with fossils during this period, from the </w:t>
      </w:r>
      <w:r w:rsidRPr="005E5DE8">
        <w:rPr>
          <w:i/>
        </w:rPr>
        <w:t>Mastodon</w:t>
      </w:r>
      <w:r>
        <w:t xml:space="preserve"> swimming in the ocean to the cavemen hunting the </w:t>
      </w:r>
      <w:r>
        <w:rPr>
          <w:i/>
        </w:rPr>
        <w:t>Mastodon</w:t>
      </w:r>
      <w:r>
        <w:t>. By the end of the ice age, these creatures and mammoths, giant sloths, and other species on display became extinct. List two reasons why you think this happened.</w:t>
      </w:r>
    </w:p>
    <w:p w14:paraId="121F2D2A" w14:textId="77777777" w:rsidR="008B33DF" w:rsidRDefault="008B33DF" w:rsidP="008B33DF">
      <w:pPr>
        <w:rPr>
          <w:rFonts w:ascii="Century Schoolbook" w:hAnsi="Century Schoolbook"/>
          <w:sz w:val="20"/>
          <w:szCs w:val="20"/>
        </w:rPr>
      </w:pPr>
    </w:p>
    <w:p w14:paraId="51146273" w14:textId="77777777" w:rsidR="008B33DF" w:rsidRDefault="008B33DF" w:rsidP="008B33DF">
      <w:pPr>
        <w:ind w:left="720"/>
        <w:rPr>
          <w:rFonts w:ascii="Century Schoolbook" w:hAnsi="Century Schoolbook"/>
          <w:sz w:val="20"/>
          <w:szCs w:val="20"/>
        </w:rPr>
      </w:pPr>
      <w:r>
        <w:rPr>
          <w:rFonts w:ascii="Century Schoolbook" w:hAnsi="Century Schoolbook"/>
          <w:sz w:val="20"/>
          <w:szCs w:val="20"/>
        </w:rPr>
        <w:t>1.</w:t>
      </w:r>
    </w:p>
    <w:p w14:paraId="1611A67A" w14:textId="77777777" w:rsidR="008B33DF" w:rsidRDefault="008B33DF" w:rsidP="008B33DF">
      <w:pPr>
        <w:ind w:left="720"/>
        <w:rPr>
          <w:rFonts w:ascii="Century Schoolbook" w:hAnsi="Century Schoolbook"/>
          <w:sz w:val="20"/>
          <w:szCs w:val="20"/>
        </w:rPr>
      </w:pPr>
    </w:p>
    <w:p w14:paraId="3E2C61D9" w14:textId="77777777" w:rsidR="008B33DF" w:rsidRDefault="008B33DF" w:rsidP="008B33DF">
      <w:pPr>
        <w:ind w:left="720"/>
        <w:rPr>
          <w:rFonts w:ascii="Century Schoolbook" w:hAnsi="Century Schoolbook"/>
          <w:sz w:val="20"/>
          <w:szCs w:val="20"/>
        </w:rPr>
      </w:pPr>
      <w:r>
        <w:rPr>
          <w:rFonts w:ascii="Century Schoolbook" w:hAnsi="Century Schoolbook"/>
          <w:sz w:val="20"/>
          <w:szCs w:val="20"/>
        </w:rPr>
        <w:t>2.</w:t>
      </w:r>
    </w:p>
    <w:p w14:paraId="47B29F44" w14:textId="77777777" w:rsidR="008B33DF" w:rsidRPr="00EE3D71" w:rsidRDefault="008B33DF" w:rsidP="008B33DF">
      <w:pPr>
        <w:pStyle w:val="Heading3"/>
      </w:pPr>
      <w:r w:rsidRPr="00EE3D71">
        <w:t>Early Humans: Use of Tools</w:t>
      </w:r>
    </w:p>
    <w:p w14:paraId="2A94E0F3" w14:textId="77777777" w:rsidR="008B33DF" w:rsidRDefault="008B33DF" w:rsidP="008B33DF">
      <w:r>
        <w:t>Examine the different stone tools created and used by early humans. Give an example of how the shape and edge angles affect what the tool is used for.</w:t>
      </w:r>
    </w:p>
    <w:p w14:paraId="2C869DAD" w14:textId="77777777" w:rsidR="008B33DF" w:rsidRDefault="008B33DF" w:rsidP="008B33DF"/>
    <w:p w14:paraId="77F41956" w14:textId="1A37AE1B" w:rsidR="002D76C0" w:rsidRPr="008D246C" w:rsidRDefault="002D76C0" w:rsidP="008B33DF">
      <w:pPr>
        <w:pStyle w:val="Heading1"/>
        <w:rPr>
          <w:rFonts w:ascii="Calibri" w:hAnsi="Calibri" w:cs="Calibri"/>
          <w:sz w:val="24"/>
          <w:szCs w:val="24"/>
        </w:rPr>
      </w:pPr>
    </w:p>
    <w:p w14:paraId="4834DC24" w14:textId="77777777" w:rsidR="00791E5D" w:rsidRPr="008D246C" w:rsidRDefault="00791E5D" w:rsidP="0025613D">
      <w:pPr>
        <w:spacing w:before="240" w:line="240" w:lineRule="auto"/>
        <w:jc w:val="center"/>
        <w:rPr>
          <w:rFonts w:ascii="Calibri" w:hAnsi="Calibri" w:cs="Calibri"/>
        </w:rPr>
      </w:pPr>
    </w:p>
    <w:sectPr w:rsidR="00791E5D" w:rsidRPr="008D246C" w:rsidSect="00F32C7C">
      <w:headerReference w:type="default" r:id="rId9"/>
      <w:footerReference w:type="default" r:id="rId10"/>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42455A">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5"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6"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7"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8"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9"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C0457"/>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55625"/>
    <w:rsid w:val="0036266F"/>
    <w:rsid w:val="0036350E"/>
    <w:rsid w:val="00367243"/>
    <w:rsid w:val="0036792D"/>
    <w:rsid w:val="003820C5"/>
    <w:rsid w:val="003834D5"/>
    <w:rsid w:val="003A2418"/>
    <w:rsid w:val="003A4BB2"/>
    <w:rsid w:val="003C69ED"/>
    <w:rsid w:val="003C7E23"/>
    <w:rsid w:val="003E3522"/>
    <w:rsid w:val="003F43D1"/>
    <w:rsid w:val="00400ABF"/>
    <w:rsid w:val="0042455A"/>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D1FE1"/>
    <w:rsid w:val="005D6D83"/>
    <w:rsid w:val="005E2651"/>
    <w:rsid w:val="005F389C"/>
    <w:rsid w:val="005F7F9E"/>
    <w:rsid w:val="00604694"/>
    <w:rsid w:val="0061269C"/>
    <w:rsid w:val="006153D5"/>
    <w:rsid w:val="006235B9"/>
    <w:rsid w:val="00623C9D"/>
    <w:rsid w:val="006247DA"/>
    <w:rsid w:val="00637F9E"/>
    <w:rsid w:val="0064479D"/>
    <w:rsid w:val="00670139"/>
    <w:rsid w:val="00671C5E"/>
    <w:rsid w:val="0067372A"/>
    <w:rsid w:val="006B44A6"/>
    <w:rsid w:val="006D5260"/>
    <w:rsid w:val="006E2B8A"/>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33DF"/>
    <w:rsid w:val="008B47D2"/>
    <w:rsid w:val="008B4971"/>
    <w:rsid w:val="008C0A4C"/>
    <w:rsid w:val="008D079D"/>
    <w:rsid w:val="008D246C"/>
    <w:rsid w:val="008F165F"/>
    <w:rsid w:val="008F6397"/>
    <w:rsid w:val="00902F6B"/>
    <w:rsid w:val="0091195D"/>
    <w:rsid w:val="00912FF9"/>
    <w:rsid w:val="009504AB"/>
    <w:rsid w:val="009518BA"/>
    <w:rsid w:val="00956AD4"/>
    <w:rsid w:val="009650BD"/>
    <w:rsid w:val="00971CD9"/>
    <w:rsid w:val="009814E8"/>
    <w:rsid w:val="0099199B"/>
    <w:rsid w:val="00997B53"/>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F062B"/>
    <w:rsid w:val="00CF420F"/>
    <w:rsid w:val="00D12410"/>
    <w:rsid w:val="00D25C2F"/>
    <w:rsid w:val="00D33D28"/>
    <w:rsid w:val="00D41397"/>
    <w:rsid w:val="00D501D4"/>
    <w:rsid w:val="00D55C3E"/>
    <w:rsid w:val="00D71FCB"/>
    <w:rsid w:val="00D72DD2"/>
    <w:rsid w:val="00D75063"/>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BC2"/>
    <w:rsid w:val="00E6491B"/>
    <w:rsid w:val="00E7113A"/>
    <w:rsid w:val="00E9169B"/>
    <w:rsid w:val="00E92E18"/>
    <w:rsid w:val="00E96573"/>
    <w:rsid w:val="00E974EF"/>
    <w:rsid w:val="00EA125E"/>
    <w:rsid w:val="00EB10F2"/>
    <w:rsid w:val="00EB24F5"/>
    <w:rsid w:val="00EE58F2"/>
    <w:rsid w:val="00EF3F06"/>
    <w:rsid w:val="00F009C9"/>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curriculum@hmns.org%0d%0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44659802140116"/>
          <c:y val="5.0925925925925923E-2"/>
          <c:w val="0.87134827377347057"/>
          <c:h val="0.79071741032370957"/>
        </c:manualLayout>
      </c:layout>
      <c:scatterChart>
        <c:scatterStyle val="smoothMarker"/>
        <c:varyColors val="0"/>
        <c:ser>
          <c:idx val="0"/>
          <c:order val="0"/>
          <c:tx>
            <c:strRef>
              <c:f>Sheet1!$A$1</c:f>
              <c:strCache>
                <c:ptCount val="1"/>
                <c:pt idx="0">
                  <c:v>Million Years Ago</c:v>
                </c:pt>
              </c:strCache>
            </c:strRef>
          </c:tx>
          <c:spPr>
            <a:ln w="19050" cap="rnd">
              <a:solidFill>
                <a:schemeClr val="accent1"/>
              </a:solidFill>
              <a:round/>
            </a:ln>
            <a:effectLst/>
          </c:spPr>
          <c:marker>
            <c:symbol val="none"/>
          </c:marker>
          <c:xVal>
            <c:strRef>
              <c:f>[Book1]Sheet1!$A$2:$B$3</c:f>
              <c:strCache>
                <c:ptCount val="2"/>
                <c:pt idx="0">
                  <c:v>Carboniferous</c:v>
                </c:pt>
                <c:pt idx="1">
                  <c:v>Permian</c:v>
                </c:pt>
              </c:strCache>
            </c:strRef>
          </c:xVal>
          <c:yVal>
            <c:numLit>
              <c:formatCode>General</c:formatCode>
              <c:ptCount val="1"/>
              <c:pt idx="0">
                <c:v>1</c:v>
              </c:pt>
            </c:numLit>
          </c:yVal>
          <c:smooth val="1"/>
          <c:extLst>
            <c:ext xmlns:c16="http://schemas.microsoft.com/office/drawing/2014/chart" uri="{C3380CC4-5D6E-409C-BE32-E72D297353CC}">
              <c16:uniqueId val="{00000000-A1F6-4C8C-B3E8-18538483EA0C}"/>
            </c:ext>
          </c:extLst>
        </c:ser>
        <c:dLbls>
          <c:showLegendKey val="0"/>
          <c:showVal val="0"/>
          <c:showCatName val="0"/>
          <c:showSerName val="0"/>
          <c:showPercent val="0"/>
          <c:showBubbleSize val="0"/>
        </c:dLbls>
        <c:axId val="171583088"/>
        <c:axId val="290446424"/>
      </c:scatterChart>
      <c:valAx>
        <c:axId val="171583088"/>
        <c:scaling>
          <c:orientation val="minMax"/>
          <c:min val="500"/>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Million Years Ago</a:t>
                </a:r>
              </a:p>
            </c:rich>
          </c:tx>
          <c:layout>
            <c:manualLayout>
              <c:xMode val="edge"/>
              <c:yMode val="edge"/>
              <c:x val="0.47606299212598424"/>
              <c:y val="0.9203470399533392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 sourceLinked="0"/>
        <c:majorTickMark val="none"/>
        <c:minorTickMark val="none"/>
        <c:tickLblPos val="nextTo"/>
        <c:crossAx val="290446424"/>
        <c:crosses val="autoZero"/>
        <c:crossBetween val="midCat"/>
      </c:valAx>
      <c:valAx>
        <c:axId val="290446424"/>
        <c:scaling>
          <c:orientation val="minMax"/>
          <c:max val="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 Atmospheric Oxygen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1583088"/>
        <c:crosses val="autoZero"/>
        <c:crossBetween val="midCat"/>
      </c:valAx>
      <c:spPr>
        <a:solidFill>
          <a:sysClr val="window" lastClr="FFFFFF"/>
        </a:solid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1334</Words>
  <Characters>6746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2024-09-27T16:41:00Z</dcterms:created>
  <dcterms:modified xsi:type="dcterms:W3CDTF">2024-09-27T16:41:00Z</dcterms:modified>
</cp:coreProperties>
</file>