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BD2" w:rsidRDefault="00333845" w:rsidP="00333845">
      <w:pPr>
        <w:keepNext/>
        <w:keepLines/>
        <w:spacing w:before="360" w:after="0" w:line="240" w:lineRule="auto"/>
        <w:ind w:left="-360" w:hanging="270"/>
        <w:outlineLvl w:val="0"/>
        <w:rPr>
          <w:rFonts w:ascii="Impact" w:eastAsia="Times New Roman" w:hAnsi="Impact" w:cs="Times New Roman"/>
          <w:bCs/>
          <w:color w:val="AD0101"/>
          <w:spacing w:val="20"/>
          <w:sz w:val="32"/>
          <w:szCs w:val="28"/>
        </w:rPr>
      </w:pPr>
      <w:r>
        <w:rPr>
          <w:noProof/>
        </w:rPr>
        <w:drawing>
          <wp:inline distT="0" distB="0" distL="0" distR="0" wp14:anchorId="1FE4AB81" wp14:editId="2294380D">
            <wp:extent cx="5942330" cy="861060"/>
            <wp:effectExtent l="0" t="0" r="1270" b="0"/>
            <wp:docPr id="6" name="Picture 6" descr="Cabinet of Curiosities: A Hands-On History of Wo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inet of Curiosities: A Hands-On History of Wonder"/>
                    <pic:cNvPicPr>
                      <a:picLocks noChangeAspect="1" noChangeArrowheads="1"/>
                    </pic:cNvPicPr>
                  </pic:nvPicPr>
                  <pic:blipFill rotWithShape="1">
                    <a:blip r:embed="rId7">
                      <a:extLst>
                        <a:ext uri="{28A0092B-C50C-407E-A947-70E740481C1C}">
                          <a14:useLocalDpi xmlns:a14="http://schemas.microsoft.com/office/drawing/2010/main" val="0"/>
                        </a:ext>
                      </a:extLst>
                    </a:blip>
                    <a:srcRect t="36850" b="50012"/>
                    <a:stretch/>
                  </pic:blipFill>
                  <pic:spPr bwMode="auto">
                    <a:xfrm>
                      <a:off x="0" y="0"/>
                      <a:ext cx="5943600" cy="861244"/>
                    </a:xfrm>
                    <a:prstGeom prst="rect">
                      <a:avLst/>
                    </a:prstGeom>
                    <a:noFill/>
                    <a:ln>
                      <a:noFill/>
                    </a:ln>
                    <a:extLst>
                      <a:ext uri="{53640926-AAD7-44D8-BBD7-CCE9431645EC}">
                        <a14:shadowObscured xmlns:a14="http://schemas.microsoft.com/office/drawing/2010/main"/>
                      </a:ext>
                    </a:extLst>
                  </pic:spPr>
                </pic:pic>
              </a:graphicData>
            </a:graphic>
          </wp:inline>
        </w:drawing>
      </w:r>
    </w:p>
    <w:p w:rsidR="00333845" w:rsidRPr="00D21470" w:rsidRDefault="00333845" w:rsidP="00902BD2">
      <w:pPr>
        <w:spacing w:after="180" w:line="273" w:lineRule="auto"/>
        <w:jc w:val="center"/>
        <w:rPr>
          <w:rFonts w:ascii="Calibri Light" w:eastAsia="Calibri" w:hAnsi="Calibri Light" w:cs="Times New Roman"/>
          <w:b/>
          <w:bCs/>
          <w:color w:val="0070C0"/>
          <w:sz w:val="32"/>
          <w:szCs w:val="32"/>
        </w:rPr>
      </w:pPr>
      <w:r w:rsidRPr="00333845">
        <w:rPr>
          <w:rFonts w:ascii="Calibri" w:eastAsia="Calibri" w:hAnsi="Calibri" w:cs="Times New Roman"/>
          <w:b/>
          <w:color w:val="C00000"/>
          <w:sz w:val="32"/>
          <w:szCs w:val="32"/>
        </w:rPr>
        <w:br/>
      </w:r>
      <w:r w:rsidRPr="00D21470">
        <w:rPr>
          <w:rFonts w:ascii="Calibri Light" w:eastAsia="Calibri" w:hAnsi="Calibri Light" w:cs="Times New Roman"/>
          <w:b/>
          <w:bCs/>
          <w:color w:val="0070C0"/>
          <w:sz w:val="32"/>
          <w:szCs w:val="32"/>
        </w:rPr>
        <w:t>Cabinet Of Curiosities: A Hands-On History Of Wonder</w:t>
      </w:r>
    </w:p>
    <w:p w:rsidR="00E80F4C" w:rsidRDefault="00FA4841" w:rsidP="00E80F4C">
      <w:pPr>
        <w:spacing w:after="180" w:line="273" w:lineRule="auto"/>
        <w:rPr>
          <w:rFonts w:ascii="Calibri Light" w:eastAsia="Calibri" w:hAnsi="Calibri Light" w:cs="Times New Roman"/>
          <w:b/>
          <w:color w:val="C00000"/>
          <w:sz w:val="32"/>
          <w:szCs w:val="32"/>
        </w:rPr>
      </w:pPr>
      <w:r>
        <w:rPr>
          <w:rFonts w:ascii="Calibri Light" w:eastAsia="Calibri" w:hAnsi="Calibri Light" w:cs="Times New Roman"/>
          <w:i/>
          <w:iCs/>
          <w:color w:val="000000"/>
        </w:rPr>
        <w:t xml:space="preserve">The following </w:t>
      </w:r>
      <w:r w:rsidR="00902BD2" w:rsidRPr="00D21470">
        <w:rPr>
          <w:rFonts w:ascii="Calibri Light" w:eastAsia="Calibri" w:hAnsi="Calibri Light" w:cs="Times New Roman"/>
          <w:i/>
          <w:iCs/>
          <w:color w:val="000000"/>
        </w:rPr>
        <w:t xml:space="preserve">activities are designed to supplement a visit to the </w:t>
      </w:r>
      <w:r w:rsidR="00E80F4C" w:rsidRPr="00D21470">
        <w:rPr>
          <w:rFonts w:ascii="Calibri Light" w:eastAsia="Calibri" w:hAnsi="Calibri Light" w:cs="Times New Roman"/>
          <w:i/>
          <w:iCs/>
          <w:color w:val="000000"/>
        </w:rPr>
        <w:t>exhibit.</w:t>
      </w:r>
      <w:r w:rsidR="00E80F4C">
        <w:rPr>
          <w:rFonts w:ascii="Calibri Light" w:eastAsia="Calibri" w:hAnsi="Calibri Light" w:cs="Times New Roman"/>
          <w:i/>
        </w:rPr>
        <w:t xml:space="preserve"> </w:t>
      </w:r>
      <w:r w:rsidR="00E80F4C" w:rsidRPr="00D21470">
        <w:rPr>
          <w:rFonts w:ascii="Calibri Light" w:eastAsia="Calibri" w:hAnsi="Calibri Light" w:cs="Times New Roman"/>
          <w:i/>
        </w:rPr>
        <w:t>Collections</w:t>
      </w:r>
      <w:r w:rsidR="00D21470" w:rsidRPr="00D21470">
        <w:rPr>
          <w:rFonts w:ascii="Calibri Light" w:eastAsia="Calibri" w:hAnsi="Calibri Light" w:cs="Times New Roman"/>
          <w:i/>
        </w:rPr>
        <w:t xml:space="preserve"> of extraordinary natural and manmade objects were displayed in cabinets with many compartments</w:t>
      </w:r>
      <w:r w:rsidR="00D21470">
        <w:rPr>
          <w:rFonts w:ascii="Calibri Light" w:eastAsia="Calibri" w:hAnsi="Calibri Light" w:cs="Times New Roman"/>
          <w:i/>
        </w:rPr>
        <w:t>, each filled with “treasures”. Come explore and interact with thousands of artifacts and specimens in the Cabinet of Curiosities: A Hands-on History of Wonder.</w:t>
      </w:r>
    </w:p>
    <w:p w:rsidR="00E80F4C" w:rsidRDefault="005C5DB8" w:rsidP="00E80F4C">
      <w:pPr>
        <w:spacing w:after="180" w:line="273" w:lineRule="auto"/>
        <w:rPr>
          <w:rFonts w:ascii="Calibri Light" w:eastAsia="Calibri" w:hAnsi="Calibri Light" w:cs="Times New Roman"/>
          <w:b/>
          <w:color w:val="C00000"/>
          <w:sz w:val="32"/>
          <w:szCs w:val="32"/>
        </w:rPr>
      </w:pPr>
      <w:r>
        <w:rPr>
          <w:rFonts w:ascii="Calibri Light" w:eastAsia="Calibri" w:hAnsi="Calibri Light" w:cs="Times New Roman"/>
          <w:b/>
          <w:color w:val="0070C0"/>
          <w:sz w:val="28"/>
          <w:szCs w:val="28"/>
        </w:rPr>
        <w:t>Curate</w:t>
      </w:r>
      <w:r w:rsidR="00D21470" w:rsidRPr="00D21470">
        <w:rPr>
          <w:rFonts w:ascii="Calibri Light" w:eastAsia="Calibri" w:hAnsi="Calibri Light" w:cs="Times New Roman"/>
          <w:b/>
          <w:color w:val="0070C0"/>
          <w:sz w:val="28"/>
          <w:szCs w:val="28"/>
        </w:rPr>
        <w:t xml:space="preserve"> a Cabinet</w:t>
      </w:r>
      <w:r w:rsidR="00B8236D">
        <w:rPr>
          <w:rFonts w:ascii="Calibri Light" w:eastAsia="Calibri" w:hAnsi="Calibri Light" w:cs="Times New Roman"/>
          <w:b/>
          <w:color w:val="0070C0"/>
          <w:sz w:val="28"/>
          <w:szCs w:val="28"/>
        </w:rPr>
        <w:t xml:space="preserve"> (onsite activity)</w:t>
      </w:r>
    </w:p>
    <w:p w:rsidR="00E80F4C" w:rsidRDefault="00D21470" w:rsidP="00E80F4C">
      <w:pPr>
        <w:spacing w:after="180" w:line="273" w:lineRule="auto"/>
        <w:rPr>
          <w:rFonts w:ascii="Calibri Light" w:eastAsia="Calibri" w:hAnsi="Calibri Light" w:cs="Times New Roman"/>
          <w:b/>
          <w:color w:val="C00000"/>
          <w:sz w:val="32"/>
          <w:szCs w:val="32"/>
        </w:rPr>
      </w:pPr>
      <w:r w:rsidRPr="00D21470">
        <w:rPr>
          <w:rFonts w:ascii="Calibri Light" w:eastAsia="Times New Roman" w:hAnsi="Calibri Light" w:cs="Times New Roman"/>
          <w:b/>
          <w:bCs/>
          <w:iCs/>
        </w:rPr>
        <w:t>Materials: Copy of blank cabinet template; pencil</w:t>
      </w:r>
    </w:p>
    <w:p w:rsidR="00E80F4C" w:rsidRDefault="00697AF6" w:rsidP="00E80F4C">
      <w:pPr>
        <w:spacing w:after="180" w:line="273" w:lineRule="auto"/>
        <w:rPr>
          <w:rFonts w:ascii="Calibri Light" w:eastAsia="Times New Roman" w:hAnsi="Calibri Light" w:cs="Times New Roman"/>
          <w:bCs/>
          <w:iCs/>
        </w:rPr>
      </w:pPr>
      <w:r>
        <w:rPr>
          <w:rFonts w:ascii="Calibri Light" w:eastAsia="Times New Roman" w:hAnsi="Calibri Light" w:cs="Times New Roman"/>
          <w:bCs/>
          <w:iCs/>
        </w:rPr>
        <w:t>First, take time to explore the room. Open the drawers and discover what’s inside. On the cabinet of curiosity template, number each of the squares from 1-9 in the upper left-hand corner of each. Next,</w:t>
      </w:r>
      <w:r w:rsidR="00C76422">
        <w:rPr>
          <w:rFonts w:ascii="Calibri Light" w:eastAsia="Times New Roman" w:hAnsi="Calibri Light" w:cs="Times New Roman"/>
          <w:bCs/>
          <w:iCs/>
        </w:rPr>
        <w:t xml:space="preserve"> locate objects that match the following descriptions and sketch it in the appropriate box; include a short description.</w:t>
      </w:r>
    </w:p>
    <w:p w:rsidR="00E80F4C" w:rsidRPr="00E80F4C" w:rsidRDefault="00C76422" w:rsidP="00E80F4C">
      <w:pPr>
        <w:pStyle w:val="ListParagraph"/>
        <w:numPr>
          <w:ilvl w:val="0"/>
          <w:numId w:val="1"/>
        </w:numPr>
        <w:spacing w:after="180" w:line="273" w:lineRule="auto"/>
        <w:rPr>
          <w:rFonts w:ascii="Calibri Light" w:eastAsia="Calibri" w:hAnsi="Calibri Light" w:cs="Times New Roman"/>
          <w:b/>
          <w:color w:val="C00000"/>
          <w:sz w:val="32"/>
          <w:szCs w:val="32"/>
        </w:rPr>
      </w:pPr>
      <w:r w:rsidRPr="00E80F4C">
        <w:rPr>
          <w:rFonts w:ascii="Calibri Light" w:eastAsia="Times New Roman" w:hAnsi="Calibri Light" w:cs="Times New Roman"/>
          <w:bCs/>
          <w:iCs/>
        </w:rPr>
        <w:t>A taxidermied animal</w:t>
      </w:r>
    </w:p>
    <w:p w:rsidR="00C76422" w:rsidRPr="00E80F4C" w:rsidRDefault="00C76422" w:rsidP="00E80F4C">
      <w:pPr>
        <w:pStyle w:val="ListParagraph"/>
        <w:numPr>
          <w:ilvl w:val="0"/>
          <w:numId w:val="1"/>
        </w:numPr>
        <w:spacing w:after="180" w:line="273" w:lineRule="auto"/>
        <w:rPr>
          <w:rFonts w:ascii="Calibri Light" w:eastAsia="Calibri" w:hAnsi="Calibri Light" w:cs="Times New Roman"/>
          <w:b/>
          <w:color w:val="C00000"/>
          <w:sz w:val="32"/>
          <w:szCs w:val="32"/>
        </w:rPr>
      </w:pPr>
      <w:r w:rsidRPr="00E80F4C">
        <w:rPr>
          <w:rFonts w:ascii="Calibri Light" w:eastAsia="Times New Roman" w:hAnsi="Calibri Light" w:cs="Times New Roman"/>
          <w:bCs/>
          <w:iCs/>
        </w:rPr>
        <w:t>A weapon</w:t>
      </w:r>
    </w:p>
    <w:p w:rsidR="00E80F4C" w:rsidRPr="00E80F4C" w:rsidRDefault="00E80F4C" w:rsidP="00E80F4C">
      <w:pPr>
        <w:pStyle w:val="ListParagraph"/>
        <w:numPr>
          <w:ilvl w:val="0"/>
          <w:numId w:val="1"/>
        </w:numPr>
        <w:spacing w:after="180" w:line="273" w:lineRule="auto"/>
        <w:rPr>
          <w:rFonts w:ascii="Calibri Light" w:eastAsia="Calibri" w:hAnsi="Calibri Light" w:cs="Times New Roman"/>
        </w:rPr>
      </w:pPr>
      <w:r w:rsidRPr="00E80F4C">
        <w:rPr>
          <w:rFonts w:ascii="Calibri Light" w:eastAsia="Calibri" w:hAnsi="Calibri Light" w:cs="Times New Roman"/>
        </w:rPr>
        <w:t>Jewelry</w:t>
      </w:r>
    </w:p>
    <w:p w:rsidR="00E80F4C" w:rsidRPr="00E80F4C" w:rsidRDefault="00E80F4C" w:rsidP="00E80F4C">
      <w:pPr>
        <w:pStyle w:val="ListParagraph"/>
        <w:numPr>
          <w:ilvl w:val="0"/>
          <w:numId w:val="1"/>
        </w:numPr>
        <w:spacing w:after="180" w:line="273" w:lineRule="auto"/>
        <w:rPr>
          <w:rFonts w:ascii="Calibri Light" w:eastAsia="Calibri" w:hAnsi="Calibri Light" w:cs="Times New Roman"/>
        </w:rPr>
      </w:pPr>
      <w:r w:rsidRPr="00E80F4C">
        <w:rPr>
          <w:rFonts w:ascii="Calibri Light" w:eastAsia="Calibri" w:hAnsi="Calibri Light" w:cs="Times New Roman"/>
        </w:rPr>
        <w:t>A shell</w:t>
      </w:r>
    </w:p>
    <w:p w:rsidR="00E80F4C" w:rsidRPr="00E80F4C" w:rsidRDefault="00E80F4C" w:rsidP="00E80F4C">
      <w:pPr>
        <w:pStyle w:val="ListParagraph"/>
        <w:numPr>
          <w:ilvl w:val="0"/>
          <w:numId w:val="1"/>
        </w:numPr>
        <w:spacing w:after="180" w:line="273" w:lineRule="auto"/>
        <w:rPr>
          <w:rFonts w:ascii="Calibri Light" w:eastAsia="Calibri" w:hAnsi="Calibri Light" w:cs="Times New Roman"/>
        </w:rPr>
      </w:pPr>
      <w:r w:rsidRPr="00E80F4C">
        <w:rPr>
          <w:rFonts w:ascii="Calibri Light" w:eastAsia="Calibri" w:hAnsi="Calibri Light" w:cs="Times New Roman"/>
        </w:rPr>
        <w:t>A fossil</w:t>
      </w:r>
    </w:p>
    <w:p w:rsidR="00E80F4C" w:rsidRPr="00E80F4C" w:rsidRDefault="00E80F4C" w:rsidP="00E80F4C">
      <w:pPr>
        <w:pStyle w:val="ListParagraph"/>
        <w:numPr>
          <w:ilvl w:val="0"/>
          <w:numId w:val="1"/>
        </w:numPr>
        <w:spacing w:after="180" w:line="273" w:lineRule="auto"/>
        <w:rPr>
          <w:rFonts w:ascii="Calibri Light" w:eastAsia="Calibri" w:hAnsi="Calibri Light" w:cs="Times New Roman"/>
        </w:rPr>
      </w:pPr>
      <w:r w:rsidRPr="00E80F4C">
        <w:rPr>
          <w:rFonts w:ascii="Calibri Light" w:eastAsia="Calibri" w:hAnsi="Calibri Light" w:cs="Times New Roman"/>
        </w:rPr>
        <w:t>Pottery</w:t>
      </w:r>
    </w:p>
    <w:p w:rsidR="00E80F4C" w:rsidRPr="00E80F4C" w:rsidRDefault="00E80F4C" w:rsidP="00E80F4C">
      <w:pPr>
        <w:pStyle w:val="ListParagraph"/>
        <w:numPr>
          <w:ilvl w:val="0"/>
          <w:numId w:val="1"/>
        </w:numPr>
        <w:spacing w:after="180" w:line="273" w:lineRule="auto"/>
        <w:rPr>
          <w:rFonts w:ascii="Calibri Light" w:eastAsia="Calibri" w:hAnsi="Calibri Light" w:cs="Times New Roman"/>
        </w:rPr>
      </w:pPr>
      <w:r w:rsidRPr="00E80F4C">
        <w:rPr>
          <w:rFonts w:ascii="Calibri Light" w:eastAsia="Calibri" w:hAnsi="Calibri Light" w:cs="Times New Roman"/>
        </w:rPr>
        <w:t>A mask</w:t>
      </w:r>
    </w:p>
    <w:p w:rsidR="00E80F4C" w:rsidRPr="00E80F4C" w:rsidRDefault="00E80F4C" w:rsidP="00E80F4C">
      <w:pPr>
        <w:pStyle w:val="ListParagraph"/>
        <w:numPr>
          <w:ilvl w:val="0"/>
          <w:numId w:val="1"/>
        </w:numPr>
        <w:spacing w:after="180" w:line="273" w:lineRule="auto"/>
        <w:rPr>
          <w:rFonts w:ascii="Calibri Light" w:eastAsia="Calibri" w:hAnsi="Calibri Light" w:cs="Times New Roman"/>
        </w:rPr>
      </w:pPr>
      <w:r w:rsidRPr="00E80F4C">
        <w:rPr>
          <w:rFonts w:ascii="Calibri Light" w:eastAsia="Calibri" w:hAnsi="Calibri Light" w:cs="Times New Roman"/>
        </w:rPr>
        <w:t>An insect</w:t>
      </w:r>
    </w:p>
    <w:p w:rsidR="00E80F4C" w:rsidRPr="00E80F4C" w:rsidRDefault="00E80F4C" w:rsidP="00E80F4C">
      <w:pPr>
        <w:pStyle w:val="ListParagraph"/>
        <w:numPr>
          <w:ilvl w:val="0"/>
          <w:numId w:val="1"/>
        </w:numPr>
        <w:spacing w:after="180" w:line="273" w:lineRule="auto"/>
        <w:rPr>
          <w:rFonts w:ascii="Calibri Light" w:eastAsia="Calibri" w:hAnsi="Calibri Light" w:cs="Times New Roman"/>
        </w:rPr>
      </w:pPr>
      <w:r w:rsidRPr="00E80F4C">
        <w:rPr>
          <w:rFonts w:ascii="Calibri Light" w:eastAsia="Calibri" w:hAnsi="Calibri Light" w:cs="Times New Roman"/>
        </w:rPr>
        <w:t xml:space="preserve">An egg </w:t>
      </w:r>
    </w:p>
    <w:p w:rsidR="00E80F4C" w:rsidRDefault="00E80F4C" w:rsidP="00E80F4C">
      <w:pPr>
        <w:spacing w:after="180" w:line="273" w:lineRule="auto"/>
        <w:rPr>
          <w:rFonts w:ascii="Calibri Light" w:eastAsia="Calibri" w:hAnsi="Calibri Light" w:cs="Times New Roman"/>
        </w:rPr>
      </w:pPr>
      <w:r w:rsidRPr="00E80F4C">
        <w:rPr>
          <w:rFonts w:ascii="Calibri Light" w:eastAsia="Calibri" w:hAnsi="Calibri Light" w:cs="Times New Roman"/>
          <w:b/>
          <w:color w:val="0070C0"/>
          <w:sz w:val="28"/>
          <w:szCs w:val="28"/>
        </w:rPr>
        <w:t>Curate a Cabinet (classroom activity)</w:t>
      </w:r>
    </w:p>
    <w:p w:rsidR="00E80F4C" w:rsidRDefault="00E80F4C" w:rsidP="00E80F4C">
      <w:pPr>
        <w:spacing w:after="180" w:line="273" w:lineRule="auto"/>
        <w:rPr>
          <w:rFonts w:ascii="Calibri Light" w:eastAsia="Calibri" w:hAnsi="Calibri Light" w:cs="Times New Roman"/>
        </w:rPr>
      </w:pPr>
      <w:r w:rsidRPr="00B8236D">
        <w:rPr>
          <w:rFonts w:ascii="Calibri Light" w:eastAsia="Times New Roman" w:hAnsi="Calibri Light" w:cs="Times New Roman"/>
          <w:b/>
          <w:bCs/>
          <w:iCs/>
        </w:rPr>
        <w:t>Materials: Copy of blank cabinet template; pencil</w:t>
      </w:r>
      <w:r>
        <w:rPr>
          <w:rFonts w:ascii="Calibri Light" w:eastAsia="Times New Roman" w:hAnsi="Calibri Light" w:cs="Times New Roman"/>
          <w:b/>
          <w:bCs/>
          <w:iCs/>
        </w:rPr>
        <w:t>, magazines or internet access, glue, scissors</w:t>
      </w:r>
      <w:r w:rsidR="00DA0A69">
        <w:rPr>
          <w:rFonts w:ascii="Calibri Light" w:eastAsia="Times New Roman" w:hAnsi="Calibri Light" w:cs="Times New Roman"/>
          <w:b/>
          <w:bCs/>
          <w:iCs/>
        </w:rPr>
        <w:t>; example cabinet of curiosity with pictures</w:t>
      </w:r>
    </w:p>
    <w:p w:rsidR="00E80F4C" w:rsidRDefault="00E80F4C" w:rsidP="00E80F4C">
      <w:pPr>
        <w:spacing w:after="180" w:line="273" w:lineRule="auto"/>
        <w:rPr>
          <w:rFonts w:ascii="Calibri Light" w:eastAsia="Calibri" w:hAnsi="Calibri Light" w:cs="Times New Roman"/>
        </w:rPr>
      </w:pPr>
      <w:r>
        <w:rPr>
          <w:rFonts w:ascii="Calibri Light" w:eastAsia="Times New Roman" w:hAnsi="Calibri Light" w:cs="Times New Roman"/>
          <w:bCs/>
          <w:iCs/>
        </w:rPr>
        <w:t>Discuss how m</w:t>
      </w:r>
      <w:r w:rsidRPr="0088438D">
        <w:rPr>
          <w:rFonts w:ascii="Calibri Light" w:eastAsia="Times New Roman" w:hAnsi="Calibri Light" w:cs="Times New Roman"/>
          <w:bCs/>
          <w:iCs/>
        </w:rPr>
        <w:t xml:space="preserve">useums exist to inspire people to wonder and </w:t>
      </w:r>
      <w:r>
        <w:rPr>
          <w:rFonts w:ascii="Calibri Light" w:eastAsia="Times New Roman" w:hAnsi="Calibri Light" w:cs="Times New Roman"/>
          <w:bCs/>
          <w:iCs/>
        </w:rPr>
        <w:t>to facili</w:t>
      </w:r>
      <w:r w:rsidR="00DA0A69">
        <w:rPr>
          <w:rFonts w:ascii="Calibri Light" w:eastAsia="Times New Roman" w:hAnsi="Calibri Light" w:cs="Times New Roman"/>
          <w:bCs/>
          <w:iCs/>
        </w:rPr>
        <w:t xml:space="preserve">tate creative thought and how </w:t>
      </w:r>
      <w:r w:rsidRPr="0088438D">
        <w:rPr>
          <w:rFonts w:ascii="Calibri Light" w:eastAsia="Times New Roman" w:hAnsi="Calibri Light" w:cs="Times New Roman"/>
          <w:bCs/>
          <w:iCs/>
        </w:rPr>
        <w:t>our curious natures a</w:t>
      </w:r>
      <w:r w:rsidR="00DA0A69">
        <w:rPr>
          <w:rFonts w:ascii="Calibri Light" w:eastAsia="Times New Roman" w:hAnsi="Calibri Light" w:cs="Times New Roman"/>
          <w:bCs/>
          <w:iCs/>
        </w:rPr>
        <w:t xml:space="preserve">nd our innate desire to collect inspired the </w:t>
      </w:r>
      <w:r>
        <w:rPr>
          <w:rFonts w:ascii="Calibri Light" w:eastAsia="Times New Roman" w:hAnsi="Calibri Light" w:cs="Times New Roman"/>
          <w:bCs/>
          <w:iCs/>
        </w:rPr>
        <w:t>modern museum</w:t>
      </w:r>
      <w:r w:rsidR="00DA0A69">
        <w:rPr>
          <w:rFonts w:ascii="Calibri Light" w:eastAsia="Times New Roman" w:hAnsi="Calibri Light" w:cs="Times New Roman"/>
          <w:bCs/>
          <w:iCs/>
        </w:rPr>
        <w:t xml:space="preserve">. Explain that museums began by the institutionalization of </w:t>
      </w:r>
      <w:r w:rsidRPr="0088438D">
        <w:rPr>
          <w:rFonts w:ascii="Calibri Light" w:eastAsia="Times New Roman" w:hAnsi="Calibri Light" w:cs="Times New Roman"/>
          <w:bCs/>
          <w:iCs/>
        </w:rPr>
        <w:t>privately-owned collections of extraordinary objects fr</w:t>
      </w:r>
      <w:r w:rsidR="00DA0A69">
        <w:rPr>
          <w:rFonts w:ascii="Calibri Light" w:eastAsia="Times New Roman" w:hAnsi="Calibri Light" w:cs="Times New Roman"/>
          <w:bCs/>
          <w:iCs/>
        </w:rPr>
        <w:t xml:space="preserve">om the past. These collections were called cabinets of curiosity and </w:t>
      </w:r>
      <w:r w:rsidRPr="0088438D">
        <w:rPr>
          <w:rFonts w:ascii="Calibri Light" w:eastAsia="Times New Roman" w:hAnsi="Calibri Light" w:cs="Times New Roman"/>
          <w:bCs/>
          <w:iCs/>
        </w:rPr>
        <w:t>first became popular in the Renaissance and reached their pinnacle of popularity in the Victorian Era.</w:t>
      </w:r>
    </w:p>
    <w:p w:rsidR="00E80F4C" w:rsidRDefault="00E80F4C" w:rsidP="00E80F4C">
      <w:pPr>
        <w:spacing w:after="180" w:line="273" w:lineRule="auto"/>
        <w:rPr>
          <w:rFonts w:ascii="Calibri Light" w:eastAsia="Times New Roman" w:hAnsi="Calibri Light" w:cs="Times New Roman"/>
          <w:bCs/>
          <w:iCs/>
        </w:rPr>
      </w:pPr>
      <w:r>
        <w:rPr>
          <w:rFonts w:ascii="Calibri Light" w:eastAsia="Times New Roman" w:hAnsi="Calibri Light" w:cs="Times New Roman"/>
          <w:bCs/>
          <w:iCs/>
        </w:rPr>
        <w:lastRenderedPageBreak/>
        <w:t>Discuss what on</w:t>
      </w:r>
      <w:r w:rsidR="00DA0A69">
        <w:rPr>
          <w:rFonts w:ascii="Calibri Light" w:eastAsia="Times New Roman" w:hAnsi="Calibri Light" w:cs="Times New Roman"/>
          <w:bCs/>
          <w:iCs/>
        </w:rPr>
        <w:t xml:space="preserve">e might find in a </w:t>
      </w:r>
      <w:r>
        <w:rPr>
          <w:rFonts w:ascii="Calibri Light" w:eastAsia="Times New Roman" w:hAnsi="Calibri Light" w:cs="Times New Roman"/>
          <w:bCs/>
          <w:iCs/>
        </w:rPr>
        <w:t>cabinet of curiosity. Allow student to research the history of the p</w:t>
      </w:r>
      <w:r w:rsidR="00DA0A69">
        <w:rPr>
          <w:rFonts w:ascii="Calibri Light" w:eastAsia="Times New Roman" w:hAnsi="Calibri Light" w:cs="Times New Roman"/>
          <w:bCs/>
          <w:iCs/>
        </w:rPr>
        <w:t>henomenon to come up with ideas of what kind of interesting objects were in some of the more famous collections.</w:t>
      </w:r>
    </w:p>
    <w:p w:rsidR="00E80F4C" w:rsidRDefault="00A377CC" w:rsidP="00E80F4C">
      <w:pPr>
        <w:spacing w:after="180" w:line="273" w:lineRule="auto"/>
        <w:rPr>
          <w:rFonts w:ascii="Calibri Light" w:eastAsia="Times New Roman" w:hAnsi="Calibri Light" w:cs="Times New Roman"/>
          <w:bCs/>
          <w:iCs/>
        </w:rPr>
      </w:pPr>
      <w:r w:rsidRPr="00A377CC">
        <w:rPr>
          <w:rFonts w:ascii="Calibri Light" w:eastAsia="Times New Roman" w:hAnsi="Calibri Light" w:cs="Times New Roman"/>
          <w:bCs/>
          <w:iCs/>
        </w:rPr>
        <w:t xml:space="preserve">Show the class the example of the cabinet of curiosity with pictures. Distribute a blank cabinet template to each student. </w:t>
      </w:r>
      <w:r w:rsidR="00E80F4C">
        <w:rPr>
          <w:rFonts w:ascii="Calibri Light" w:eastAsia="Times New Roman" w:hAnsi="Calibri Light" w:cs="Times New Roman"/>
          <w:bCs/>
          <w:iCs/>
        </w:rPr>
        <w:t xml:space="preserve">Encourage students to find appropriate pictures in magazines or on the internet to cut and paste into the nooks on the cabinet page. Students should be encouraged to “collect” pictures of both man-made and items from nature. </w:t>
      </w:r>
      <w:r w:rsidR="00DA0A69">
        <w:rPr>
          <w:rFonts w:ascii="Calibri Light" w:eastAsia="Times New Roman" w:hAnsi="Calibri Light" w:cs="Times New Roman"/>
          <w:bCs/>
          <w:iCs/>
        </w:rPr>
        <w:t xml:space="preserve">The student may add their name in the tag at the bottom of the sheet. </w:t>
      </w:r>
      <w:r w:rsidR="00E80F4C">
        <w:rPr>
          <w:rFonts w:ascii="Calibri Light" w:eastAsia="Times New Roman" w:hAnsi="Calibri Light" w:cs="Times New Roman"/>
          <w:bCs/>
          <w:iCs/>
        </w:rPr>
        <w:t>Students will then share their collections with the class.</w:t>
      </w:r>
    </w:p>
    <w:p w:rsidR="00FA4841" w:rsidRDefault="00FA4841" w:rsidP="00FA4841">
      <w:pPr>
        <w:spacing w:after="180" w:line="273" w:lineRule="auto"/>
        <w:rPr>
          <w:rFonts w:ascii="Calibri Light" w:eastAsia="Calibri" w:hAnsi="Calibri Light" w:cs="Times New Roman"/>
        </w:rPr>
      </w:pPr>
      <w:r w:rsidRPr="00E80F4C">
        <w:rPr>
          <w:rFonts w:ascii="Calibri Light" w:eastAsia="Calibri" w:hAnsi="Calibri Light" w:cs="Times New Roman"/>
          <w:b/>
          <w:color w:val="0070C0"/>
          <w:sz w:val="28"/>
          <w:szCs w:val="28"/>
        </w:rPr>
        <w:t>Curate a</w:t>
      </w:r>
      <w:r>
        <w:rPr>
          <w:rFonts w:ascii="Calibri Light" w:eastAsia="Calibri" w:hAnsi="Calibri Light" w:cs="Times New Roman"/>
          <w:b/>
          <w:color w:val="0070C0"/>
          <w:sz w:val="28"/>
          <w:szCs w:val="28"/>
        </w:rPr>
        <w:t xml:space="preserve"> Classroom</w:t>
      </w:r>
      <w:r w:rsidRPr="00E80F4C">
        <w:rPr>
          <w:rFonts w:ascii="Calibri Light" w:eastAsia="Calibri" w:hAnsi="Calibri Light" w:cs="Times New Roman"/>
          <w:b/>
          <w:color w:val="0070C0"/>
          <w:sz w:val="28"/>
          <w:szCs w:val="28"/>
        </w:rPr>
        <w:t xml:space="preserve"> Cabinet</w:t>
      </w:r>
      <w:r>
        <w:rPr>
          <w:rFonts w:ascii="Calibri Light" w:eastAsia="Calibri" w:hAnsi="Calibri Light" w:cs="Times New Roman"/>
          <w:b/>
          <w:color w:val="0070C0"/>
          <w:sz w:val="28"/>
          <w:szCs w:val="28"/>
        </w:rPr>
        <w:t xml:space="preserve"> of Curiosity</w:t>
      </w:r>
      <w:r w:rsidRPr="00E80F4C">
        <w:rPr>
          <w:rFonts w:ascii="Calibri Light" w:eastAsia="Calibri" w:hAnsi="Calibri Light" w:cs="Times New Roman"/>
          <w:b/>
          <w:color w:val="0070C0"/>
          <w:sz w:val="28"/>
          <w:szCs w:val="28"/>
        </w:rPr>
        <w:t xml:space="preserve"> (classroom activity)</w:t>
      </w:r>
    </w:p>
    <w:p w:rsidR="00256B50" w:rsidRDefault="00256B50" w:rsidP="00E80F4C">
      <w:pPr>
        <w:spacing w:after="180" w:line="273" w:lineRule="auto"/>
        <w:rPr>
          <w:rFonts w:ascii="Calibri Light" w:eastAsia="Times New Roman" w:hAnsi="Calibri Light" w:cs="Times New Roman"/>
          <w:bCs/>
          <w:iCs/>
        </w:rPr>
      </w:pPr>
      <w:r>
        <w:rPr>
          <w:rFonts w:ascii="Calibri Light" w:eastAsia="Times New Roman" w:hAnsi="Calibri Light" w:cs="Times New Roman"/>
          <w:bCs/>
          <w:iCs/>
        </w:rPr>
        <w:t>Who doesn’t love show-and-tell?</w:t>
      </w:r>
      <w:r>
        <w:rPr>
          <w:rFonts w:ascii="Calibri Light" w:eastAsia="Times New Roman" w:hAnsi="Calibri Light" w:cs="Times New Roman"/>
          <w:bCs/>
          <w:iCs/>
        </w:rPr>
        <w:t xml:space="preserve"> </w:t>
      </w:r>
      <w:r w:rsidR="00FA4841">
        <w:rPr>
          <w:rFonts w:ascii="Calibri Light" w:eastAsia="Times New Roman" w:hAnsi="Calibri Light" w:cs="Times New Roman"/>
          <w:bCs/>
          <w:iCs/>
        </w:rPr>
        <w:t xml:space="preserve">All students, from preschoolers to high schoolers still love to show off prized items to their friends. </w:t>
      </w:r>
      <w:r>
        <w:rPr>
          <w:rFonts w:ascii="Calibri Light" w:eastAsia="Times New Roman" w:hAnsi="Calibri Light" w:cs="Times New Roman"/>
          <w:bCs/>
          <w:iCs/>
        </w:rPr>
        <w:t>Capitalize on</w:t>
      </w:r>
      <w:r w:rsidR="00FA4841">
        <w:rPr>
          <w:rFonts w:ascii="Calibri Light" w:eastAsia="Times New Roman" w:hAnsi="Calibri Light" w:cs="Times New Roman"/>
          <w:bCs/>
          <w:iCs/>
        </w:rPr>
        <w:t xml:space="preserve"> this propensity to share while examining the motives of students and collectors of the past for curtaining </w:t>
      </w:r>
      <w:r>
        <w:rPr>
          <w:rFonts w:ascii="Calibri Light" w:eastAsia="Times New Roman" w:hAnsi="Calibri Light" w:cs="Times New Roman"/>
          <w:bCs/>
          <w:iCs/>
        </w:rPr>
        <w:t xml:space="preserve">collections of objects.  </w:t>
      </w:r>
      <w:r w:rsidR="00FA4841">
        <w:rPr>
          <w:rFonts w:ascii="Calibri Light" w:eastAsia="Times New Roman" w:hAnsi="Calibri Light" w:cs="Times New Roman"/>
          <w:bCs/>
          <w:iCs/>
        </w:rPr>
        <w:t>After completing the above activities, encourage students to bring in objects to share with the class</w:t>
      </w:r>
      <w:r>
        <w:rPr>
          <w:rFonts w:ascii="Calibri Light" w:eastAsia="Times New Roman" w:hAnsi="Calibri Light" w:cs="Times New Roman"/>
          <w:bCs/>
          <w:iCs/>
        </w:rPr>
        <w:t>. Students can then collaborate to create a classroom cabinet of curiosity to display these items.</w:t>
      </w:r>
      <w:r w:rsidR="00FA4841">
        <w:rPr>
          <w:rFonts w:ascii="Calibri Light" w:eastAsia="Times New Roman" w:hAnsi="Calibri Light" w:cs="Times New Roman"/>
          <w:bCs/>
          <w:iCs/>
        </w:rPr>
        <w:t xml:space="preserve"> </w:t>
      </w:r>
      <w:r>
        <w:rPr>
          <w:rFonts w:ascii="Calibri Light" w:eastAsia="Times New Roman" w:hAnsi="Calibri Light" w:cs="Times New Roman"/>
          <w:bCs/>
          <w:iCs/>
        </w:rPr>
        <w:t>Planning, collecting, and curating a cabinet of their own will enable students to find a place for themselves within the larger and older tradition of collecting, curating, and displaying fascinating objects for intellectual pursuits.</w:t>
      </w:r>
    </w:p>
    <w:p w:rsidR="00E80F4C" w:rsidRPr="00E80F4C" w:rsidRDefault="00E80F4C" w:rsidP="00E80F4C">
      <w:pPr>
        <w:spacing w:after="180" w:line="273" w:lineRule="auto"/>
        <w:rPr>
          <w:rFonts w:ascii="Calibri Light" w:eastAsia="Calibri" w:hAnsi="Calibri Light" w:cs="Times New Roman"/>
          <w:b/>
          <w:color w:val="C00000"/>
          <w:sz w:val="32"/>
          <w:szCs w:val="32"/>
        </w:rPr>
      </w:pPr>
    </w:p>
    <w:p w:rsidR="00B8236D" w:rsidRDefault="00B8236D" w:rsidP="00B8236D">
      <w:pPr>
        <w:keepNext/>
        <w:keepLines/>
        <w:spacing w:before="200" w:after="0" w:line="273" w:lineRule="auto"/>
        <w:outlineLvl w:val="3"/>
        <w:rPr>
          <w:rFonts w:ascii="Calibri Light" w:eastAsia="Calibri" w:hAnsi="Calibri Light" w:cs="Times New Roman"/>
          <w:b/>
          <w:color w:val="0070C0"/>
          <w:sz w:val="28"/>
          <w:szCs w:val="28"/>
        </w:rPr>
      </w:pPr>
    </w:p>
    <w:p w:rsidR="00D21470" w:rsidRPr="00D21470" w:rsidRDefault="00D21470" w:rsidP="00902BD2">
      <w:pPr>
        <w:keepNext/>
        <w:keepLines/>
        <w:spacing w:before="200" w:after="0" w:line="273" w:lineRule="auto"/>
        <w:outlineLvl w:val="3"/>
        <w:rPr>
          <w:rFonts w:ascii="Calibri Light" w:eastAsia="Times New Roman" w:hAnsi="Calibri Light" w:cs="Times New Roman"/>
          <w:bCs/>
          <w:iCs/>
        </w:rPr>
      </w:pPr>
    </w:p>
    <w:p w:rsidR="00333845" w:rsidRDefault="00333845" w:rsidP="007120C4">
      <w:pPr>
        <w:spacing w:after="180" w:line="273" w:lineRule="auto"/>
        <w:rPr>
          <w:rFonts w:ascii="Calibri Light" w:eastAsia="Times New Roman" w:hAnsi="Calibri Light" w:cs="Times New Roman"/>
          <w:bCs/>
          <w:iCs/>
        </w:rPr>
      </w:pPr>
      <w:bookmarkStart w:id="0" w:name="_GoBack"/>
      <w:bookmarkEnd w:id="0"/>
    </w:p>
    <w:p w:rsidR="00E80F4C" w:rsidRDefault="00E80F4C" w:rsidP="007120C4">
      <w:pPr>
        <w:spacing w:after="180" w:line="273" w:lineRule="auto"/>
        <w:rPr>
          <w:rFonts w:ascii="Calibri Light" w:eastAsia="Times New Roman" w:hAnsi="Calibri Light" w:cs="Times New Roman"/>
          <w:bCs/>
          <w:iCs/>
        </w:rPr>
      </w:pPr>
    </w:p>
    <w:p w:rsidR="007120C4" w:rsidRPr="007120C4" w:rsidRDefault="007120C4" w:rsidP="00E80F4C">
      <w:pPr>
        <w:tabs>
          <w:tab w:val="left" w:pos="990"/>
        </w:tabs>
        <w:spacing w:after="180" w:line="273" w:lineRule="auto"/>
        <w:ind w:hanging="630"/>
        <w:jc w:val="center"/>
        <w:rPr>
          <w:rFonts w:ascii="Calibri Light" w:eastAsia="Calibri" w:hAnsi="Calibri Light" w:cs="Times New Roman"/>
        </w:rPr>
      </w:pPr>
      <w:r>
        <w:rPr>
          <w:rFonts w:ascii="Calibri Light" w:eastAsia="Calibri" w:hAnsi="Calibri Light" w:cs="Times New Roman"/>
          <w:noProof/>
        </w:rPr>
        <w:lastRenderedPageBreak/>
        <w:drawing>
          <wp:inline distT="0" distB="0" distL="0" distR="0" wp14:anchorId="55218A9A">
            <wp:extent cx="5820598" cy="789051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7845" cy="7900334"/>
                    </a:xfrm>
                    <a:prstGeom prst="rect">
                      <a:avLst/>
                    </a:prstGeom>
                    <a:noFill/>
                  </pic:spPr>
                </pic:pic>
              </a:graphicData>
            </a:graphic>
          </wp:inline>
        </w:drawing>
      </w:r>
    </w:p>
    <w:p w:rsidR="00FB4AE8" w:rsidRDefault="00FB4AE8"/>
    <w:p w:rsidR="007E4F41" w:rsidRDefault="007E4F41"/>
    <w:p w:rsidR="007E4F41" w:rsidRDefault="007E4F41" w:rsidP="007E4F41">
      <w:pPr>
        <w:jc w:val="center"/>
      </w:pPr>
      <w:r>
        <w:rPr>
          <w:noProof/>
        </w:rPr>
        <w:drawing>
          <wp:inline distT="0" distB="0" distL="0" distR="0" wp14:anchorId="58DE0D06">
            <wp:extent cx="5798820" cy="7860987"/>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4615" cy="7882399"/>
                    </a:xfrm>
                    <a:prstGeom prst="rect">
                      <a:avLst/>
                    </a:prstGeom>
                    <a:noFill/>
                  </pic:spPr>
                </pic:pic>
              </a:graphicData>
            </a:graphic>
          </wp:inline>
        </w:drawing>
      </w:r>
    </w:p>
    <w:sectPr w:rsidR="007E4F4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7F2" w:rsidRDefault="00BD57F2" w:rsidP="00902BD2">
      <w:pPr>
        <w:spacing w:after="0" w:line="240" w:lineRule="auto"/>
      </w:pPr>
      <w:r>
        <w:separator/>
      </w:r>
    </w:p>
  </w:endnote>
  <w:endnote w:type="continuationSeparator" w:id="0">
    <w:p w:rsidR="00BD57F2" w:rsidRDefault="00BD57F2" w:rsidP="00902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7F2" w:rsidRDefault="00BD57F2" w:rsidP="00902BD2">
      <w:pPr>
        <w:spacing w:after="0" w:line="240" w:lineRule="auto"/>
      </w:pPr>
      <w:r>
        <w:separator/>
      </w:r>
    </w:p>
  </w:footnote>
  <w:footnote w:type="continuationSeparator" w:id="0">
    <w:p w:rsidR="00BD57F2" w:rsidRDefault="00BD57F2" w:rsidP="00902B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BD2" w:rsidRDefault="00DA0A69">
    <w:pPr>
      <w:pStyle w:val="Header"/>
    </w:pPr>
    <w:r w:rsidRPr="00F17BAA">
      <w:rPr>
        <w:rFonts w:ascii="Calibri Light" w:hAnsi="Calibri Light"/>
        <w:noProof/>
        <w:sz w:val="28"/>
      </w:rPr>
      <w:drawing>
        <wp:anchor distT="0" distB="0" distL="114300" distR="114300" simplePos="0" relativeHeight="251659264" behindDoc="0" locked="0" layoutInCell="1" allowOverlap="1" wp14:anchorId="039F54AC" wp14:editId="127FF3D9">
          <wp:simplePos x="0" y="0"/>
          <wp:positionH relativeFrom="column">
            <wp:posOffset>-891540</wp:posOffset>
          </wp:positionH>
          <wp:positionV relativeFrom="paragraph">
            <wp:posOffset>-109220</wp:posOffset>
          </wp:positionV>
          <wp:extent cx="3542665" cy="444500"/>
          <wp:effectExtent l="0" t="0" r="635" b="0"/>
          <wp:wrapNone/>
          <wp:docPr id="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542665" cy="44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2BD2">
      <w:rPr>
        <w:rFonts w:ascii="Calibri Light" w:hAnsi="Calibri Light"/>
        <w:noProof/>
        <w:sz w:val="28"/>
      </w:rPr>
      <mc:AlternateContent>
        <mc:Choice Requires="wps">
          <w:drawing>
            <wp:anchor distT="0" distB="0" distL="114300" distR="114300" simplePos="0" relativeHeight="251660288" behindDoc="0" locked="0" layoutInCell="1" allowOverlap="1" wp14:anchorId="3BC6BBC7" wp14:editId="521E8E2B">
              <wp:simplePos x="0" y="0"/>
              <wp:positionH relativeFrom="column">
                <wp:posOffset>4175760</wp:posOffset>
              </wp:positionH>
              <wp:positionV relativeFrom="paragraph">
                <wp:posOffset>-297180</wp:posOffset>
              </wp:positionV>
              <wp:extent cx="2461260" cy="632460"/>
              <wp:effectExtent l="0" t="0" r="0" b="0"/>
              <wp:wrapNone/>
              <wp:docPr id="5" name="Text Box 5"/>
              <wp:cNvGraphicFramePr/>
              <a:graphic xmlns:a="http://schemas.openxmlformats.org/drawingml/2006/main">
                <a:graphicData uri="http://schemas.microsoft.com/office/word/2010/wordprocessingShape">
                  <wps:wsp>
                    <wps:cNvSpPr txBox="1"/>
                    <wps:spPr>
                      <a:xfrm>
                        <a:off x="0" y="0"/>
                        <a:ext cx="2461260" cy="632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02BD2" w:rsidRPr="00902BD2" w:rsidRDefault="00902BD2">
                          <w:pPr>
                            <w:rPr>
                              <w:rFonts w:asciiTheme="majorHAnsi" w:hAnsiTheme="majorHAnsi"/>
                              <w:color w:val="0070C0"/>
                              <w:sz w:val="28"/>
                              <w:szCs w:val="28"/>
                            </w:rPr>
                          </w:pPr>
                          <w:r w:rsidRPr="00902BD2">
                            <w:rPr>
                              <w:rFonts w:asciiTheme="majorHAnsi" w:hAnsiTheme="majorHAnsi"/>
                              <w:color w:val="0070C0"/>
                              <w:sz w:val="28"/>
                              <w:szCs w:val="28"/>
                            </w:rPr>
                            <w:t>Cabinet of Curiosities</w:t>
                          </w:r>
                        </w:p>
                        <w:p w:rsidR="00902BD2" w:rsidRPr="00902BD2" w:rsidRDefault="00902BD2">
                          <w:pPr>
                            <w:rPr>
                              <w:rFonts w:asciiTheme="majorHAnsi" w:hAnsiTheme="majorHAnsi"/>
                              <w:color w:val="00B0F0"/>
                              <w:sz w:val="28"/>
                              <w:szCs w:val="28"/>
                            </w:rPr>
                          </w:pPr>
                          <w:r w:rsidRPr="00902BD2">
                            <w:rPr>
                              <w:rFonts w:asciiTheme="majorHAnsi" w:hAnsiTheme="majorHAnsi"/>
                              <w:color w:val="0070C0"/>
                              <w:sz w:val="28"/>
                              <w:szCs w:val="28"/>
                            </w:rPr>
                            <w:t xml:space="preserve">Exhibit Curriculum </w:t>
                          </w:r>
                        </w:p>
                        <w:p w:rsidR="00902BD2" w:rsidRDefault="00902B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C6BBC7" id="_x0000_t202" coordsize="21600,21600" o:spt="202" path="m,l,21600r21600,l21600,xe">
              <v:stroke joinstyle="miter"/>
              <v:path gradientshapeok="t" o:connecttype="rect"/>
            </v:shapetype>
            <v:shape id="Text Box 5" o:spid="_x0000_s1026" type="#_x0000_t202" style="position:absolute;margin-left:328.8pt;margin-top:-23.4pt;width:193.8pt;height:49.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" fillcolor="white [3201]" stroked="f" strokeweight=".5pt">
              <v:textbox>
                <w:txbxContent>
                  <w:p w:rsidR="00902BD2" w:rsidRPr="00902BD2" w:rsidRDefault="00902BD2">
                    <w:pPr>
                      <w:rPr>
                        <w:rFonts w:asciiTheme="majorHAnsi" w:hAnsiTheme="majorHAnsi"/>
                        <w:color w:val="0070C0"/>
                        <w:sz w:val="28"/>
                        <w:szCs w:val="28"/>
                      </w:rPr>
                    </w:pPr>
                    <w:r w:rsidRPr="00902BD2">
                      <w:rPr>
                        <w:rFonts w:asciiTheme="majorHAnsi" w:hAnsiTheme="majorHAnsi"/>
                        <w:color w:val="0070C0"/>
                        <w:sz w:val="28"/>
                        <w:szCs w:val="28"/>
                      </w:rPr>
                      <w:t>Cabinet of Curiosities</w:t>
                    </w:r>
                  </w:p>
                  <w:p w:rsidR="00902BD2" w:rsidRPr="00902BD2" w:rsidRDefault="00902BD2">
                    <w:pPr>
                      <w:rPr>
                        <w:rFonts w:asciiTheme="majorHAnsi" w:hAnsiTheme="majorHAnsi"/>
                        <w:color w:val="00B0F0"/>
                        <w:sz w:val="28"/>
                        <w:szCs w:val="28"/>
                      </w:rPr>
                    </w:pPr>
                    <w:r w:rsidRPr="00902BD2">
                      <w:rPr>
                        <w:rFonts w:asciiTheme="majorHAnsi" w:hAnsiTheme="majorHAnsi"/>
                        <w:color w:val="0070C0"/>
                        <w:sz w:val="28"/>
                        <w:szCs w:val="28"/>
                      </w:rPr>
                      <w:t xml:space="preserve">Exhibit Curriculum </w:t>
                    </w:r>
                  </w:p>
                  <w:p w:rsidR="00902BD2" w:rsidRDefault="00902BD2"/>
                </w:txbxContent>
              </v:textbox>
            </v:shape>
          </w:pict>
        </mc:Fallback>
      </mc:AlternateContent>
    </w:r>
    <w:r w:rsidR="00902BD2">
      <w:tab/>
    </w:r>
    <w:r w:rsidR="00902BD2">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72D0C"/>
    <w:multiLevelType w:val="hybridMultilevel"/>
    <w:tmpl w:val="2A242C7E"/>
    <w:lvl w:ilvl="0" w:tplc="2A5425E2">
      <w:start w:val="1"/>
      <w:numFmt w:val="decimal"/>
      <w:lvlText w:val="%1."/>
      <w:lvlJc w:val="left"/>
      <w:pPr>
        <w:ind w:left="720" w:hanging="360"/>
      </w:pPr>
      <w:rPr>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BD2"/>
    <w:rsid w:val="00256B50"/>
    <w:rsid w:val="00333845"/>
    <w:rsid w:val="00494940"/>
    <w:rsid w:val="005C5DB8"/>
    <w:rsid w:val="00697AF6"/>
    <w:rsid w:val="007120C4"/>
    <w:rsid w:val="007E4F41"/>
    <w:rsid w:val="0088438D"/>
    <w:rsid w:val="008F086D"/>
    <w:rsid w:val="00902BD2"/>
    <w:rsid w:val="00A377CC"/>
    <w:rsid w:val="00B8236D"/>
    <w:rsid w:val="00BD57F2"/>
    <w:rsid w:val="00C76422"/>
    <w:rsid w:val="00D21470"/>
    <w:rsid w:val="00DA0A69"/>
    <w:rsid w:val="00E80F4C"/>
    <w:rsid w:val="00FA4841"/>
    <w:rsid w:val="00FB4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A869E1-50C3-4897-A038-DED52C30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36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2BD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2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BD2"/>
  </w:style>
  <w:style w:type="paragraph" w:styleId="Footer">
    <w:name w:val="footer"/>
    <w:basedOn w:val="Normal"/>
    <w:link w:val="FooterChar"/>
    <w:uiPriority w:val="99"/>
    <w:unhideWhenUsed/>
    <w:rsid w:val="00902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BD2"/>
  </w:style>
  <w:style w:type="paragraph" w:styleId="ListParagraph">
    <w:name w:val="List Paragraph"/>
    <w:basedOn w:val="Normal"/>
    <w:uiPriority w:val="34"/>
    <w:qFormat/>
    <w:rsid w:val="00C76422"/>
    <w:pPr>
      <w:ind w:left="720"/>
      <w:contextualSpacing/>
    </w:pPr>
  </w:style>
  <w:style w:type="paragraph" w:styleId="BalloonText">
    <w:name w:val="Balloon Text"/>
    <w:basedOn w:val="Normal"/>
    <w:link w:val="BalloonTextChar"/>
    <w:uiPriority w:val="99"/>
    <w:semiHidden/>
    <w:unhideWhenUsed/>
    <w:rsid w:val="00DA0A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A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87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Havens</dc:creator>
  <cp:keywords/>
  <dc:description/>
  <cp:lastModifiedBy>Kathleen Havens</cp:lastModifiedBy>
  <cp:revision>11</cp:revision>
  <cp:lastPrinted>2016-07-05T19:46:00Z</cp:lastPrinted>
  <dcterms:created xsi:type="dcterms:W3CDTF">2016-07-05T19:01:00Z</dcterms:created>
  <dcterms:modified xsi:type="dcterms:W3CDTF">2016-07-06T15:47:00Z</dcterms:modified>
</cp:coreProperties>
</file>